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9"/>
        <w:pBdr/>
        <w:spacing/>
        <w:ind w:right="0" w:firstLine="0" w:left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Sitzung des Fachschaftsrats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und der Fachschaftsvertretung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</w:p>
    <w:p>
      <w:pPr>
        <w:pStyle w:val="949"/>
        <w:pBdr/>
        <w:spacing/>
        <w:ind w:right="0" w:firstLine="0" w:left="0"/>
        <w:jc w:val="center"/>
        <w:rPr>
          <w:b/>
          <w:bCs/>
          <w:sz w:val="28"/>
          <w:szCs w:val="28"/>
          <w:highlight w:val="none"/>
          <w:u w:val="single"/>
        </w:rPr>
      </w:pPr>
      <w:r>
        <w:rPr>
          <w:b/>
          <w:bCs/>
          <w:sz w:val="28"/>
          <w:szCs w:val="28"/>
          <w:u w:val="single"/>
        </w:rPr>
        <w:t xml:space="preserve">am 19. Juni 2025</w:t>
      </w:r>
      <w:r>
        <w:rPr>
          <w:b/>
          <w:bCs/>
          <w:sz w:val="28"/>
          <w:szCs w:val="28"/>
          <w:highlight w:val="none"/>
          <w:u w:val="single"/>
        </w:rPr>
      </w:r>
      <w:r>
        <w:rPr>
          <w:b/>
          <w:bCs/>
          <w:sz w:val="28"/>
          <w:szCs w:val="28"/>
          <w:highlight w:val="none"/>
          <w:u w:val="single"/>
        </w:rPr>
      </w:r>
    </w:p>
    <w:p>
      <w:pPr>
        <w:pStyle w:val="949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9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Beginn der Sitzung: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18.19h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9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Ende der Sitzung: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19.42h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9"/>
        <w:pBdr/>
        <w:spacing/>
        <w:ind w:right="0" w:firstLine="0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Ort:</w:t>
      </w:r>
      <w:r>
        <w:rPr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Raum 3.006, Fachschaftsraum der Philosophie in der HVK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49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9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Anwesende</w:t>
      </w:r>
      <w:r>
        <w:rPr>
          <w:sz w:val="24"/>
          <w:szCs w:val="24"/>
          <w:highlight w:val="none"/>
          <w:u w:val="none"/>
        </w:rPr>
        <w:t xml:space="preserve">: </w:t>
      </w:r>
      <w:r>
        <w:rPr>
          <w:sz w:val="24"/>
          <w:szCs w:val="24"/>
          <w:highlight w:val="none"/>
        </w:rPr>
        <w:t xml:space="preserve">Elea Reinke, Timo Selting, Timon Wade Meisner, Jana Leonie Bremermann, Philipp Krämer, Farina Schumann, Niels Hänsch (online)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9"/>
        <w:pBdr/>
        <w:spacing/>
        <w:ind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9"/>
        <w:pBdr/>
        <w:spacing/>
        <w:ind w:left="0"/>
        <w:rPr>
          <w:bCs/>
          <w:i/>
          <w:sz w:val="24"/>
          <w:szCs w:val="24"/>
          <w:highlight w:val="none"/>
        </w:rPr>
      </w:pPr>
      <w:r>
        <w:rPr>
          <w:i/>
          <w:iCs/>
          <w:sz w:val="24"/>
          <w:szCs w:val="24"/>
        </w:rPr>
        <w:t xml:space="preserve">Protokoll: Jana Leonie Bremermann</w:t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pStyle w:val="949"/>
        <w:pBdr/>
        <w:spacing/>
        <w:ind w:left="0"/>
        <w:rPr>
          <w:bCs/>
          <w:i/>
          <w:sz w:val="24"/>
          <w:szCs w:val="24"/>
          <w:highlight w:val="none"/>
        </w:rPr>
      </w:pPr>
      <w:r>
        <w:rPr>
          <w:bCs/>
          <w:i/>
          <w:sz w:val="24"/>
          <w:szCs w:val="24"/>
          <w:highlight w:val="none"/>
        </w:rPr>
        <w:t xml:space="preserve">Sitzungsleitung: </w:t>
      </w:r>
      <w:r>
        <w:rPr>
          <w:bCs/>
          <w:i/>
          <w:sz w:val="24"/>
          <w:szCs w:val="24"/>
          <w:highlight w:val="none"/>
        </w:rPr>
        <w:t xml:space="preserve">Elea Reinke </w:t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pStyle w:val="949"/>
        <w:pBdr/>
        <w:spacing/>
        <w:ind w:left="0"/>
        <w:rPr>
          <w:bCs/>
          <w:i/>
          <w:sz w:val="24"/>
          <w:szCs w:val="24"/>
          <w:highlight w:val="none"/>
        </w:rPr>
      </w:pPr>
      <w:r>
        <w:rPr>
          <w:i/>
          <w:iCs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pStyle w:val="94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1 -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Genehmigung der Tagesordnung 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49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Die Tagesordnung wurde genehmigt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709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2 -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Genehmigung der Protokolle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49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/>
      </w:pPr>
      <w:r>
        <w:rPr>
          <w:rFonts w:ascii="Arial" w:hAnsi="Arial" w:eastAsia="Arial" w:cs="Arial"/>
          <w:sz w:val="24"/>
          <w:u w:val="single"/>
        </w:rPr>
        <w:t xml:space="preserve">2.1:</w:t>
      </w:r>
      <w:r>
        <w:rPr>
          <w:rFonts w:ascii="Arial" w:hAnsi="Arial" w:eastAsia="Arial" w:cs="Arial"/>
          <w:sz w:val="24"/>
        </w:rPr>
        <w:t xml:space="preserve"> Protokoll vom 15.05.2025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</w:rPr>
        <w:t xml:space="preserve">noch nicht fertig </w:t>
      </w:r>
      <w:r/>
    </w:p>
    <w:p>
      <w:pPr>
        <w:pStyle w:val="949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/>
      </w:pPr>
      <w:r>
        <w:rPr>
          <w:rFonts w:ascii="Arial" w:hAnsi="Arial" w:eastAsia="Arial" w:cs="Arial"/>
          <w:sz w:val="24"/>
          <w:u w:val="single"/>
        </w:rPr>
        <w:t xml:space="preserve">2.2:</w:t>
      </w:r>
      <w:r>
        <w:rPr>
          <w:rFonts w:ascii="Arial" w:hAnsi="Arial" w:eastAsia="Arial" w:cs="Arial"/>
          <w:sz w:val="24"/>
        </w:rPr>
        <w:t xml:space="preserve"> Protokoll vom 22.05.2025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</w:rPr>
        <w:t xml:space="preserve">hat sich niemand durchgelesen </w:t>
      </w:r>
      <w:r/>
    </w:p>
    <w:p>
      <w:pPr>
        <w:pStyle w:val="949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/>
      </w:pPr>
      <w:r>
        <w:rPr>
          <w:rFonts w:ascii="Arial" w:hAnsi="Arial" w:eastAsia="Arial" w:cs="Arial"/>
          <w:sz w:val="24"/>
          <w:u w:val="single"/>
        </w:rPr>
        <w:t xml:space="preserve">2.3:</w:t>
      </w:r>
      <w:r>
        <w:rPr>
          <w:rFonts w:ascii="Arial" w:hAnsi="Arial" w:eastAsia="Arial" w:cs="Arial"/>
          <w:sz w:val="24"/>
        </w:rPr>
        <w:t xml:space="preserve"> Protokoll vom 05.06.2025</w:t>
      </w:r>
      <w:r>
        <w:rPr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</w:rPr>
        <w:t xml:space="preserve">Niels Name war falsch geschrieben, wir haben es verbessert und das Protokoll genehmigt </w:t>
      </w:r>
      <w:r>
        <w:rPr>
          <w:rFonts w:ascii="Arial" w:hAnsi="Arial" w:eastAsia="Arial" w:cs="Arial"/>
          <w:sz w:val="24"/>
        </w:rPr>
      </w:r>
      <w:r/>
    </w:p>
    <w:p>
      <w:pPr>
        <w:pStyle w:val="94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709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3: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Berichte/Mails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49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3.1: Mails</w:t>
      </w:r>
      <w:r>
        <w:rPr>
          <w:sz w:val="24"/>
          <w:szCs w:val="24"/>
          <w:highlight w:val="none"/>
          <w:u w:val="single"/>
        </w:rPr>
      </w:r>
      <w:r>
        <w:rPr>
          <w:sz w:val="24"/>
          <w:szCs w:val="24"/>
          <w:highlight w:val="none"/>
          <w:u w:val="single"/>
        </w:rPr>
      </w:r>
    </w:p>
    <w:p>
      <w:pPr>
        <w:pStyle w:val="94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Lea Schuster</w:t>
      </w:r>
      <w:r>
        <w:rPr>
          <w:sz w:val="24"/>
          <w:szCs w:val="24"/>
          <w:highlight w:val="none"/>
          <w:u w:val="single"/>
        </w:rPr>
        <w:t xml:space="preserve">: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</w:rPr>
        <w:t xml:space="preserve">Umfrage Psychologie Masterarbeit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</w:rPr>
        <w:t xml:space="preserve">Discord </w:t>
      </w:r>
      <w:r>
        <w:rPr>
          <w:sz w:val="24"/>
          <w:szCs w:val="24"/>
        </w:rPr>
        <w:t xml:space="preserve">(teilt </w:t>
      </w:r>
      <w:r>
        <w:rPr>
          <w:sz w:val="24"/>
          <w:szCs w:val="24"/>
          <w:highlight w:val="yellow"/>
        </w:rPr>
        <w:t xml:space="preserve">Niels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+ WhatsApp-Gruppe Masterstudierende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CERC: Instagram: bittet um Fragen und Anregungen, sowie das teilen von Veranstaltungen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yellow"/>
        </w:rPr>
        <w:t xml:space="preserve">Timon </w:t>
      </w:r>
      <w:r>
        <w:rPr>
          <w:sz w:val="24"/>
          <w:szCs w:val="24"/>
          <w:highlight w:val="none"/>
        </w:rPr>
        <w:t xml:space="preserve">schreibt denen zurück und teilt das dann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Austausch Dekernat: Anmeldung dazu ist schon vorbei, wirkt nicht sonderlich wichtig für uns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melden uns per Mail zurück (</w:t>
      </w:r>
      <w:r>
        <w:rPr>
          <w:sz w:val="24"/>
          <w:szCs w:val="24"/>
          <w:highlight w:val="yellow"/>
        </w:rPr>
        <w:t xml:space="preserve">Timon</w:t>
      </w:r>
      <w:r>
        <w:rPr>
          <w:sz w:val="24"/>
          <w:szCs w:val="24"/>
          <w:highlight w:val="none"/>
        </w:rPr>
        <w:t xml:space="preserve">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Sven</w:t>
      </w:r>
      <w:r>
        <w:rPr>
          <w:sz w:val="24"/>
          <w:szCs w:val="24"/>
          <w:highlight w:val="none"/>
          <w:u w:val="single"/>
        </w:rPr>
        <w:t xml:space="preserve">:</w:t>
      </w:r>
      <w:r>
        <w:rPr>
          <w:sz w:val="24"/>
          <w:szCs w:val="24"/>
          <w:highlight w:val="none"/>
        </w:rPr>
        <w:t xml:space="preserve"> Infos zur Datendrehscheibe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ELEVEL</w:t>
      </w:r>
      <w:r>
        <w:rPr>
          <w:sz w:val="24"/>
          <w:szCs w:val="24"/>
          <w:highlight w:val="none"/>
          <w:u w:val="single"/>
        </w:rPr>
        <w:t xml:space="preserve">:</w:t>
      </w:r>
      <w:r>
        <w:rPr>
          <w:sz w:val="24"/>
          <w:szCs w:val="24"/>
          <w:highlight w:val="none"/>
        </w:rPr>
        <w:t xml:space="preserve"> ist ein Start-Up: bieten kostenfreie Webinare an, bitten um Werbung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Links funktionieren nicht, daher teilen wir das auch nicht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Einladung zur SP-Sitzung am </w:t>
      </w:r>
      <w:r>
        <w:rPr>
          <w:rFonts w:ascii="Arial" w:hAnsi="Arial" w:eastAsia="Arial" w:cs="Arial"/>
          <w:sz w:val="24"/>
        </w:rPr>
        <w:t xml:space="preserve">Dienstag, den 17. Juni 2025, um 19:00 Uhr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94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</w:rPr>
      </w:r>
      <w:r>
        <w:rPr>
          <w:rFonts w:ascii="Arial" w:hAnsi="Arial" w:eastAsia="Arial" w:cs="Arial"/>
          <w:sz w:val="24"/>
          <w:u w:val="single"/>
        </w:rPr>
        <w:t xml:space="preserve">KASAP</w:t>
      </w:r>
      <w:r>
        <w:rPr>
          <w:sz w:val="24"/>
          <w:szCs w:val="24"/>
          <w:u w:val="single"/>
        </w:rPr>
        <w:t xml:space="preserve">:</w:t>
      </w:r>
      <w:r>
        <w:rPr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</w:rPr>
        <w:t xml:space="preserve">11. – 13. Juli 2025 findet das 57. Poolvernetzungstreffen (PVT)</w:t>
      </w:r>
      <w:r>
        <w:rPr>
          <w:sz w:val="24"/>
          <w:szCs w:val="24"/>
        </w:rPr>
        <w:t xml:space="preserve">; wenn jemand Lust hat teil des </w:t>
      </w:r>
      <w:r>
        <w:rPr>
          <w:rFonts w:ascii="Arial" w:hAnsi="Arial" w:eastAsia="Arial" w:cs="Arial"/>
          <w:sz w:val="24"/>
        </w:rPr>
        <w:t xml:space="preserve"> Studentischen Akkreditierungspools</w:t>
      </w:r>
      <w:r>
        <w:rPr>
          <w:sz w:val="24"/>
          <w:szCs w:val="24"/>
        </w:rPr>
        <w:t xml:space="preserve"> zu werden, sollte man da hingehen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</w:rPr>
      </w:r>
      <w:r>
        <w:rPr>
          <w:rFonts w:ascii="Arial" w:hAnsi="Arial" w:eastAsia="Arial" w:cs="Arial"/>
          <w:sz w:val="24"/>
          <w:u w:val="single"/>
        </w:rPr>
        <w:t xml:space="preserve">S</w:t>
      </w:r>
      <w:r>
        <w:rPr>
          <w:rFonts w:ascii="Arial" w:hAnsi="Arial" w:eastAsia="Arial" w:cs="Arial"/>
          <w:sz w:val="24"/>
          <w:u w:val="single"/>
        </w:rPr>
        <w:t xml:space="preserve">ervice pour la Science et la Technologie</w:t>
      </w:r>
      <w:r>
        <w:rPr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 xml:space="preserve">Event ist schon vorbei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Lea Gersmeier</w:t>
      </w:r>
      <w:r>
        <w:rPr>
          <w:sz w:val="24"/>
          <w:szCs w:val="24"/>
          <w:highlight w:val="none"/>
          <w:u w:val="single"/>
        </w:rPr>
        <w:t xml:space="preserve">:</w:t>
      </w:r>
      <w:r>
        <w:rPr>
          <w:sz w:val="24"/>
          <w:szCs w:val="24"/>
          <w:highlight w:val="none"/>
        </w:rPr>
        <w:t xml:space="preserve"> deutschlandweite Studie FOCUS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teilen wir erneut auf Discord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  <w:u w:val="single"/>
        </w:rPr>
        <w:t xml:space="preserve">FK:</w:t>
      </w:r>
      <w:r>
        <w:rPr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</w:rPr>
        <w:t xml:space="preserve">FID #1071</w:t>
      </w:r>
      <w:r>
        <w:rPr>
          <w:sz w:val="24"/>
          <w:szCs w:val="24"/>
          <w:highlight w:val="none"/>
        </w:rPr>
        <w:t xml:space="preserve">, nächste FK Einladung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94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  <w:u w:val="single"/>
        </w:rPr>
        <w:t xml:space="preserve">Sven, AStA:</w:t>
      </w:r>
      <w:r>
        <w:rPr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</w:rPr>
        <w:t xml:space="preserve">Verteilung der AFSG auf die Fachschaften für das Sommersemester 2025</w:t>
      </w:r>
      <w:r>
        <w:rPr>
          <w:sz w:val="24"/>
          <w:szCs w:val="24"/>
          <w:highlight w:val="none"/>
        </w:rPr>
        <w:t xml:space="preserve">, auf der Datendrehscheibe gibt es alle Infos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Manuela Schäfer</w:t>
      </w:r>
      <w:r>
        <w:rPr>
          <w:sz w:val="24"/>
          <w:szCs w:val="24"/>
          <w:highlight w:val="none"/>
          <w:u w:val="single"/>
        </w:rPr>
        <w:t xml:space="preserve">, </w:t>
      </w:r>
      <w:r>
        <w:rPr>
          <w:rFonts w:ascii="Arial" w:hAnsi="Arial" w:eastAsia="Arial" w:cs="Arial"/>
          <w:sz w:val="24"/>
          <w:u w:val="single"/>
        </w:rPr>
        <w:t xml:space="preserve">Psychoanalytische Arbeitsgemeinschaft Köln-Düsseldorf e. V</w:t>
      </w:r>
      <w:r>
        <w:rPr>
          <w:rFonts w:ascii="Arial" w:hAnsi="Arial" w:eastAsia="Arial" w:cs="Arial"/>
          <w:sz w:val="24"/>
        </w:rPr>
        <w:t xml:space="preserve">.</w:t>
      </w:r>
      <w:r>
        <w:rPr>
          <w:sz w:val="24"/>
          <w:szCs w:val="24"/>
          <w:highlight w:val="none"/>
        </w:rPr>
        <w:t xml:space="preserve">: </w:t>
      </w:r>
      <w:r>
        <w:rPr>
          <w:sz w:val="24"/>
          <w:szCs w:val="24"/>
          <w:highlight w:val="none"/>
        </w:rPr>
        <w:t xml:space="preserve">Einladung zu einem Vortrag am 04.07. (allerdings mit Teilnahmegebühr)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teilen wir auf Discord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Luc, FSK:</w:t>
      </w:r>
      <w:r>
        <w:rPr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</w:rPr>
        <w:t xml:space="preserve">wichtige Infos von der FK heute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Style w:val="94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CAMPUS Garten &amp; FESTIVAL</w:t>
      </w:r>
      <w:r>
        <w:rPr>
          <w:sz w:val="24"/>
          <w:szCs w:val="24"/>
          <w:highlight w:val="none"/>
          <w:u w:val="single"/>
        </w:rPr>
        <w:t xml:space="preserve">:</w:t>
      </w:r>
      <w:r>
        <w:rPr>
          <w:sz w:val="24"/>
          <w:szCs w:val="24"/>
          <w:highlight w:val="none"/>
        </w:rPr>
        <w:t xml:space="preserve"> freiwillige Helfer werden gesucht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teilen wir auf Discord und WhatsApp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</w:rPr>
        <w:t xml:space="preserve">Merle</w:t>
      </w:r>
      <w:r>
        <w:rPr>
          <w:sz w:val="24"/>
          <w:szCs w:val="24"/>
          <w:highlight w:val="none"/>
        </w:rPr>
        <w:t xml:space="preserve">, </w:t>
      </w:r>
      <w:r>
        <w:rPr>
          <w:rFonts w:ascii="Arial" w:hAnsi="Arial" w:eastAsia="Arial" w:cs="Arial"/>
          <w:sz w:val="24"/>
        </w:rPr>
        <w:t xml:space="preserve">Otto-Friedrich-Universität Bamberg</w:t>
      </w:r>
      <w:r>
        <w:rPr>
          <w:sz w:val="24"/>
          <w:szCs w:val="24"/>
          <w:highlight w:val="none"/>
        </w:rPr>
        <w:t xml:space="preserve">: Bachelorarbeit Umfrage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teilen wir auf Discord 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94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Lynn Spaeder</w:t>
      </w:r>
      <w:r>
        <w:rPr>
          <w:sz w:val="24"/>
          <w:szCs w:val="24"/>
          <w:highlight w:val="none"/>
          <w:u w:val="single"/>
        </w:rPr>
        <w:t xml:space="preserve">, </w:t>
      </w:r>
      <w:r>
        <w:rPr>
          <w:rFonts w:ascii="Arial" w:hAnsi="Arial" w:eastAsia="Arial" w:cs="Arial"/>
          <w:sz w:val="24"/>
          <w:u w:val="single"/>
        </w:rPr>
        <w:t xml:space="preserve">Green Office &amp; Students for Future Bonn</w:t>
      </w:r>
      <w:r>
        <w:rPr>
          <w:sz w:val="24"/>
          <w:szCs w:val="24"/>
          <w:highlight w:val="none"/>
        </w:rPr>
        <w:t xml:space="preserve">: </w:t>
      </w:r>
      <w:r>
        <w:rPr>
          <w:rFonts w:ascii="Arial" w:hAnsi="Arial" w:eastAsia="Arial" w:cs="Arial"/>
          <w:sz w:val="24"/>
        </w:rPr>
        <w:t xml:space="preserve">Einladung zum GreenConnect-Treffen</w:t>
      </w:r>
      <w:r>
        <w:rPr>
          <w:color w:val="000000" w:themeColor="text1"/>
          <w:sz w:val="24"/>
          <w:szCs w:val="24"/>
        </w:rPr>
        <w:t xml:space="preserve"> →</w:t>
      </w:r>
      <w:r>
        <w:rPr>
          <w:sz w:val="24"/>
          <w:szCs w:val="24"/>
          <w:highlight w:val="none"/>
        </w:rPr>
        <w:t xml:space="preserve"> teilen wir auf Discord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Dipl.-Psych. Hermann Rath</w:t>
      </w:r>
      <w:r>
        <w:rPr>
          <w:sz w:val="24"/>
          <w:szCs w:val="24"/>
          <w:highlight w:val="none"/>
          <w:u w:val="single"/>
        </w:rPr>
        <w:t xml:space="preserve">:</w:t>
      </w:r>
      <w:r>
        <w:rPr>
          <w:sz w:val="24"/>
          <w:szCs w:val="24"/>
          <w:highlight w:val="none"/>
        </w:rPr>
        <w:t xml:space="preserve"> Vortrag schon geteilt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Sparkasse KölnBonn</w:t>
      </w:r>
      <w:r>
        <w:rPr>
          <w:sz w:val="24"/>
          <w:szCs w:val="24"/>
          <w:highlight w:val="none"/>
          <w:u w:val="single"/>
        </w:rPr>
        <w:t xml:space="preserve">:</w:t>
      </w:r>
      <w:r>
        <w:rPr>
          <w:sz w:val="24"/>
          <w:szCs w:val="24"/>
          <w:highlight w:val="none"/>
        </w:rPr>
        <w:t xml:space="preserve"> Kontoauszüge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GAP.12 Studikonferenz: haben ein paar Zusagen bekommen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yellow"/>
        </w:rPr>
        <w:t xml:space="preserve">Timon </w:t>
      </w:r>
      <w:r>
        <w:rPr>
          <w:sz w:val="24"/>
          <w:szCs w:val="24"/>
          <w:highlight w:val="none"/>
        </w:rPr>
        <w:t xml:space="preserve">schreibt Ihnen zurück 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949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highlight w:val="none"/>
          <w:u w:val="single"/>
        </w:rPr>
      </w:pPr>
      <w:r>
        <w:rPr>
          <w:rFonts w:ascii="Arial" w:hAnsi="Arial" w:eastAsia="Arial" w:cs="Arial"/>
          <w:sz w:val="24"/>
          <w:highlight w:val="none"/>
          <w:u w:val="single"/>
        </w:rPr>
        <w:t xml:space="preserve">3.2: AG Imagefilm</w:t>
      </w:r>
      <w:r>
        <w:rPr>
          <w:highlight w:val="none"/>
          <w:u w:val="single"/>
        </w:rPr>
      </w:r>
      <w:r>
        <w:rPr>
          <w:highlight w:val="none"/>
          <w:u w:val="single"/>
        </w:rPr>
      </w:r>
    </w:p>
    <w:p>
      <w:pPr>
        <w:pStyle w:val="949"/>
        <w:numPr>
          <w:ilvl w:val="1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highlight w:val="none"/>
        </w:rPr>
        <w:t xml:space="preserve">Jana und Timon waren da; Timon erzählt: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949"/>
        <w:numPr>
          <w:ilvl w:val="1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highlight w:val="none"/>
        </w:rPr>
        <w:t xml:space="preserve">Haben nicht über den Imagefilm geredet, Lehmkuhl hat sich noch nicht mit den Verantwortlichen auseinandergesetzt (ist auch nur noch bis Oktober GD, hoffentlich wird bis dahin etwas aus dem Imagefilm)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49"/>
        <w:numPr>
          <w:ilvl w:val="1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highlight w:val="none"/>
        </w:rPr>
        <w:t xml:space="preserve">AG ist ja auch für die Website, darüber haben wir viel geredet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49"/>
        <w:numPr>
          <w:ilvl w:val="2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highlight w:val="none"/>
        </w:rPr>
        <w:t xml:space="preserve">Felix Maiwald hat neue Textvorschläge für die Website geschrieben und uns vorgelesen; wir haben dann darüber gesprochen und sie bearbeitet (neue Schwerpunktsetzung bei der Überarbeitung unserer Website etc.)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49"/>
        <w:numPr>
          <w:ilvl w:val="2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highlight w:val="none"/>
        </w:rPr>
        <w:t xml:space="preserve">Es wurde leider nicht übers Layout oder über die Navigation der Website geredet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49"/>
        <w:numPr>
          <w:ilvl w:val="1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highlight w:val="none"/>
        </w:rPr>
        <w:t xml:space="preserve">Haben auch über ein Logo fürs Institut geredet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49"/>
        <w:numPr>
          <w:ilvl w:val="2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highlight w:val="none"/>
          <w:u w:val="single"/>
        </w:rPr>
        <w:t xml:space="preserve">Entweder:</w:t>
      </w:r>
      <w:r>
        <w:rPr>
          <w:rFonts w:ascii="Arial" w:hAnsi="Arial" w:eastAsia="Arial" w:cs="Arial"/>
          <w:sz w:val="24"/>
          <w:highlight w:val="none"/>
        </w:rPr>
        <w:t xml:space="preserve"> Beauftragung einer Design-Firma (dann ist es wahrscheinlich sehr modern, würde aber allen Ansprüchen gerecht werden)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49"/>
        <w:numPr>
          <w:ilvl w:val="2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highlight w:val="none"/>
          <w:u w:val="single"/>
        </w:rPr>
        <w:t xml:space="preserve">Oder (Vorschlag von Timon):</w:t>
      </w:r>
      <w:r>
        <w:rPr>
          <w:rFonts w:ascii="Arial" w:hAnsi="Arial" w:eastAsia="Arial" w:cs="Arial"/>
          <w:sz w:val="24"/>
          <w:highlight w:val="none"/>
        </w:rPr>
        <w:t xml:space="preserve"> Wettbewerb unter Studierenden mit Preisgeld (frage, ob das allen Ansprüchen gerecht wird)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49"/>
        <w:numPr>
          <w:ilvl w:val="2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highlight w:val="none"/>
        </w:rPr>
        <w:t xml:space="preserve">Unser FS-Logo kam auch sehr gut an (ist aber unseres!!)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49"/>
        <w:numPr>
          <w:ilvl w:val="2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highlight w:val="none"/>
        </w:rPr>
        <w:t xml:space="preserve">Es wird ein Kostenvoranschlag der Design-Firma angefragt und dann werden wir nochmal drüber sprechen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49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highlight w:val="none"/>
          <w:u w:val="single"/>
        </w:rPr>
      </w:pPr>
      <w:r>
        <w:rPr>
          <w:rFonts w:ascii="Arial" w:hAnsi="Arial" w:eastAsia="Arial" w:cs="Arial"/>
          <w:sz w:val="24"/>
          <w:highlight w:val="none"/>
          <w:u w:val="single"/>
        </w:rPr>
        <w:t xml:space="preserve">3.3: AG Reakkreditierung</w:t>
      </w:r>
      <w:r>
        <w:rPr>
          <w:highlight w:val="none"/>
          <w:u w:val="single"/>
        </w:rPr>
      </w:r>
      <w:r>
        <w:rPr>
          <w:highlight w:val="none"/>
          <w:u w:val="single"/>
        </w:rPr>
      </w:r>
    </w:p>
    <w:p>
      <w:pPr>
        <w:pStyle w:val="949"/>
        <w:numPr>
          <w:ilvl w:val="1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highlight w:val="none"/>
        </w:rPr>
        <w:t xml:space="preserve">Niels war da</w:t>
      </w:r>
      <w:r>
        <w:rPr>
          <w:rFonts w:ascii="Arial" w:hAnsi="Arial" w:eastAsia="Arial" w:cs="Arial"/>
          <w:sz w:val="24"/>
          <w:szCs w:val="24"/>
        </w:rPr>
        <w:t xml:space="preserve"> und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highlight w:val="none"/>
        </w:rPr>
        <w:t xml:space="preserve">erzählt: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49"/>
        <w:numPr>
          <w:ilvl w:val="2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highlight w:val="none"/>
        </w:rPr>
        <w:t xml:space="preserve">Hat unsere </w:t>
      </w:r>
      <w:r>
        <w:rPr>
          <w:rFonts w:ascii="Arial" w:hAnsi="Arial" w:eastAsia="Arial" w:cs="Arial"/>
          <w:sz w:val="24"/>
          <w:highlight w:val="none"/>
        </w:rPr>
        <w:t xml:space="preserve">Vorschläge von Sciebo vorgestellt, niemand von den anderen Anwesenden hatte etwas vorbereitet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949"/>
        <w:numPr>
          <w:ilvl w:val="2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highlight w:val="none"/>
        </w:rPr>
        <w:t xml:space="preserve">Der angestrebte </w:t>
      </w:r>
      <w:r>
        <w:rPr>
          <w:rFonts w:ascii="Arial" w:hAnsi="Arial" w:eastAsia="Arial" w:cs="Arial"/>
          <w:sz w:val="24"/>
          <w:highlight w:val="none"/>
        </w:rPr>
        <w:t xml:space="preserve">„</w:t>
      </w:r>
      <w:r>
        <w:rPr>
          <w:rFonts w:ascii="Arial" w:hAnsi="Arial" w:eastAsia="Arial" w:cs="Arial"/>
          <w:sz w:val="24"/>
          <w:highlight w:val="none"/>
        </w:rPr>
        <w:t xml:space="preserve">Pre-Master“</w:t>
      </w:r>
      <w:r>
        <w:rPr>
          <w:rFonts w:ascii="Arial" w:hAnsi="Arial" w:eastAsia="Arial" w:cs="Arial"/>
          <w:sz w:val="24"/>
          <w:highlight w:val="none"/>
        </w:rPr>
        <w:t xml:space="preserve"> ist </w:t>
      </w:r>
      <w:r>
        <w:rPr>
          <w:rFonts w:ascii="Arial" w:hAnsi="Arial" w:eastAsia="Arial" w:cs="Arial"/>
          <w:sz w:val="24"/>
          <w:highlight w:val="none"/>
        </w:rPr>
        <w:t xml:space="preserve"> leider nicht möglich wegen dem Landeshochschulgesetz</w:t>
      </w:r>
      <w:r>
        <w:rPr>
          <w:rFonts w:ascii="Arial" w:hAnsi="Arial" w:eastAsia="Arial" w:cs="Arial"/>
          <w:sz w:val="24"/>
          <w:highlight w:val="none"/>
        </w:rPr>
        <w:t xml:space="preserve"> (es geht so ähnlich, vor dem Master, allerdings kann man die Leistungspunkte die man aus dem Bachelor braucht nicht parallel zum Master ablegen, oder dafür schon eingeschrieben sein); sehr schade, weil andere Unis das anbieten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949"/>
        <w:numPr>
          <w:ilvl w:val="2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highlight w:val="none"/>
        </w:rPr>
        <w:t xml:space="preserve">Einführungsmodule werden getrennt von 2 auf 1 Semester, aber ist noch nicht konkret ausgearbeitet</w:t>
      </w:r>
      <w:r>
        <w:rPr>
          <w:rFonts w:ascii="Arial" w:hAnsi="Arial" w:eastAsia="Arial" w:cs="Arial"/>
          <w:sz w:val="24"/>
          <w:szCs w:val="24"/>
        </w:rPr>
        <w:t xml:space="preserve">, wie das funktionieren wird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49"/>
        <w:numPr>
          <w:ilvl w:val="2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highlight w:val="none"/>
        </w:rPr>
        <w:t xml:space="preserve">Gab viele positive Rückmeldungen auf unsere Vorschläge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49"/>
        <w:numPr>
          <w:ilvl w:val="2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u w:val="single"/>
        </w:rPr>
        <w:t xml:space="preserve">Vorschlag</w:t>
      </w:r>
      <w:r>
        <w:rPr>
          <w:rFonts w:ascii="Arial" w:hAnsi="Arial" w:eastAsia="Arial" w:cs="Arial"/>
          <w:sz w:val="24"/>
          <w:szCs w:val="24"/>
        </w:rPr>
        <w:t xml:space="preserve"> - auf</w:t>
      </w:r>
      <w:r>
        <w:rPr>
          <w:rFonts w:ascii="Arial" w:hAnsi="Arial" w:eastAsia="Arial" w:cs="Arial"/>
          <w:sz w:val="24"/>
          <w:highlight w:val="none"/>
        </w:rPr>
        <w:t xml:space="preserve">einander aufbaue</w:t>
      </w:r>
      <w:r>
        <w:rPr>
          <w:rFonts w:ascii="Arial" w:hAnsi="Arial" w:eastAsia="Arial" w:cs="Arial"/>
          <w:sz w:val="24"/>
          <w:highlight w:val="none"/>
        </w:rPr>
        <w:t xml:space="preserve">nde Seminare:</w:t>
      </w:r>
      <w:r/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49"/>
        <w:numPr>
          <w:ilvl w:val="3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highlight w:val="none"/>
        </w:rPr>
        <w:t xml:space="preserve">theoretisch möglich</w:t>
      </w:r>
      <w:r>
        <w:rPr>
          <w:rFonts w:ascii="Arial" w:hAnsi="Arial" w:eastAsia="Arial" w:cs="Arial"/>
          <w:sz w:val="24"/>
          <w:szCs w:val="24"/>
        </w:rPr>
        <w:t xml:space="preserve"> und wird jetzt schon gemacht </w:t>
      </w: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49"/>
        <w:numPr>
          <w:ilvl w:val="3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u w:val="single"/>
        </w:rPr>
        <w:t xml:space="preserve">Einwand:</w:t>
      </w:r>
      <w:r>
        <w:rPr>
          <w:rFonts w:ascii="Arial" w:hAnsi="Arial" w:eastAsia="Arial" w:cs="Arial"/>
          <w:sz w:val="24"/>
          <w:szCs w:val="24"/>
        </w:rPr>
        <w:t xml:space="preserve"> Studierende bleiben nicht lange genug, pragmatisches Problem, Schwankungen in den Dozierenden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49"/>
        <w:numPr>
          <w:ilvl w:val="3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Erweiterte Vorschlag (Lehmkuhl): </w:t>
      </w:r>
      <w:r/>
      <w:r/>
      <w:r>
        <w:rPr>
          <w:rFonts w:ascii="Arial" w:hAnsi="Arial" w:eastAsia="Arial" w:cs="Arial"/>
          <w:sz w:val="24"/>
          <w:highlight w:val="none"/>
        </w:rPr>
        <w:t xml:space="preserve">Doppelseminar in einem Semester</w:t>
      </w:r>
      <w:r/>
      <w:r/>
    </w:p>
    <w:p>
      <w:pPr>
        <w:pStyle w:val="949"/>
        <w:numPr>
          <w:ilvl w:val="2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  <w:u w:val="single"/>
        </w:rPr>
      </w:pPr>
      <w:r>
        <w:rPr>
          <w:highlight w:val="none"/>
        </w:rPr>
      </w:r>
      <w:r>
        <w:rPr>
          <w:rFonts w:ascii="Arial" w:hAnsi="Arial" w:eastAsia="Arial" w:cs="Arial"/>
          <w:sz w:val="24"/>
          <w:highlight w:val="none"/>
          <w:u w:val="single"/>
        </w:rPr>
        <w:t xml:space="preserve">Reformierung des Masters</w:t>
      </w:r>
      <w:r>
        <w:rPr>
          <w:highlight w:val="none"/>
          <w:u w:val="single"/>
        </w:rPr>
      </w:r>
      <w:r>
        <w:rPr>
          <w:highlight w:val="none"/>
          <w:u w:val="single"/>
        </w:rPr>
      </w:r>
    </w:p>
    <w:p>
      <w:pPr>
        <w:pStyle w:val="949"/>
        <w:numPr>
          <w:ilvl w:val="3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highlight w:val="none"/>
        </w:rPr>
        <w:t xml:space="preserve">spezialisierterer Master und kein zweites „Basis-Studium“</w:t>
      </w: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highlight w:val="none"/>
        </w:rPr>
      </w:r>
    </w:p>
    <w:p>
      <w:pPr>
        <w:pStyle w:val="949"/>
        <w:numPr>
          <w:ilvl w:val="3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highlight w:val="none"/>
        </w:rPr>
        <w:t xml:space="preserve">Lehmkuhl schlägt eine Art Track-System</w:t>
      </w:r>
      <w:r>
        <w:rPr>
          <w:rFonts w:ascii="Arial" w:hAnsi="Arial" w:eastAsia="Arial" w:cs="Arial"/>
          <w:sz w:val="24"/>
          <w:highlight w:val="none"/>
        </w:rPr>
        <w:t xml:space="preserve"> vor (Problem: Organisation)</w:t>
      </w:r>
      <w:r>
        <w:rPr>
          <w:rFonts w:ascii="Arial" w:hAnsi="Arial" w:eastAsia="Arial" w:cs="Arial"/>
          <w:sz w:val="24"/>
          <w:highlight w:val="none"/>
        </w:rPr>
      </w:r>
    </w:p>
    <w:p>
      <w:pPr>
        <w:pStyle w:val="949"/>
        <w:numPr>
          <w:ilvl w:val="3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highlight w:val="none"/>
        </w:rPr>
        <w:t xml:space="preserve">Voosholz schlägt das FU-System vor: komplett freie Auswahl in den Inhalten, nur die Prüfungen (Anzahl und Formalien) wären festgelegt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/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highlight w:val="none"/>
        </w:rPr>
        <w:t xml:space="preserve">fanden alle richtig g</w:t>
      </w:r>
      <w:r>
        <w:rPr>
          <w:rFonts w:ascii="Arial" w:hAnsi="Arial" w:eastAsia="Arial" w:cs="Arial"/>
          <w:sz w:val="24"/>
          <w:highlight w:val="none"/>
        </w:rPr>
        <w:t xml:space="preserve">ut (so eine Art der Reformierung wäre auch sehr gut, weil es das sonst so in NRW nicht gibt)</w:t>
      </w:r>
      <w:r>
        <w:rPr>
          <w:rFonts w:ascii="Arial" w:hAnsi="Arial" w:eastAsia="Arial" w:cs="Arial"/>
          <w:sz w:val="24"/>
          <w:highlight w:val="none"/>
        </w:rPr>
      </w:r>
    </w:p>
    <w:p>
      <w:pPr>
        <w:pStyle w:val="949"/>
        <w:numPr>
          <w:ilvl w:val="2"/>
          <w:numId w:val="4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highlight w:val="none"/>
        </w:rPr>
        <w:t xml:space="preserve">Hausarbeiten: Mehr Hausarbeiten schreiben finden alle gut; Schreibwerkstatt sollte dann auch nach vorne gelegt werden und es sollte mehr Feedback geben</w:t>
      </w:r>
      <w:r>
        <w:rPr>
          <w:rFonts w:ascii="Arial" w:hAnsi="Arial" w:eastAsia="Arial" w:cs="Arial"/>
          <w:sz w:val="24"/>
          <w:highlight w:val="none"/>
        </w:rPr>
      </w:r>
    </w:p>
    <w:p>
      <w:pPr>
        <w:pStyle w:val="949"/>
        <w:numPr>
          <w:ilvl w:val="2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szCs w:val="24"/>
        </w:rPr>
        <w:t xml:space="preserve">Bachelorarbeit soll in der allgemeinen Bewertung gestärkt werden und einen größeren Einfluss auf die Bachelornote haben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49"/>
        <w:numPr>
          <w:ilvl w:val="2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Es wird ein Protokoll geben und uns geschickt werden </w:t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949"/>
        <w:numPr>
          <w:ilvl w:val="2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Nächster Termin ist am 9ten Juli um 9h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dieses Mal gehen andere Menschen hin: </w:t>
      </w:r>
      <w:r>
        <w:rPr>
          <w:rFonts w:ascii="Arial" w:hAnsi="Arial" w:eastAsia="Arial" w:cs="Arial"/>
          <w:sz w:val="24"/>
          <w:szCs w:val="24"/>
          <w:highlight w:val="yellow"/>
        </w:rPr>
        <w:t xml:space="preserve">Timo und Elea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49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u w:val="single"/>
        </w:rPr>
      </w:pPr>
      <w:r>
        <w:rPr>
          <w:rFonts w:ascii="Arial" w:hAnsi="Arial" w:eastAsia="Arial" w:cs="Arial"/>
          <w:sz w:val="24"/>
          <w:u w:val="single"/>
        </w:rPr>
        <w:t xml:space="preserve">3.4: Sonstige Berichte</w:t>
      </w:r>
      <w:r>
        <w:rPr>
          <w:u w:val="single"/>
        </w:rPr>
      </w:r>
      <w:r>
        <w:rPr>
          <w:u w:val="single"/>
        </w:rPr>
      </w:r>
    </w:p>
    <w:p>
      <w:pPr>
        <w:pStyle w:val="94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Timo: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Umfrage zu Reakkreditierungsthemen (Was wünschen sich die Studierenden?)</w:t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49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Mehr Feedback von Dozenten (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Arbeitsl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ast muss aufgeteilt werden auf alle) 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49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Beispiel Geschichte (Timo):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 man schreibt im WiSe eine Hausarbeit; kriegt diese dann mit Bemerkungen zurück und reicht sie erst im SoSe vollständig ein, nach einer Bearbeitung und kriegt dann erst die Note (finden wir gut)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4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 w:firstLine="0" w:left="709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4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4: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Finanzen 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49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sz w:val="24"/>
          <w:szCs w:val="24"/>
        </w:rPr>
        <w:t xml:space="preserve">Gibt es Updates zum BFSG für die Periodenprodukte?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</w:rPr>
        <w:t xml:space="preserve">der ist fertig, kann aber erst beantragt werden, wenn der AFSG Antrag durch ist; also dauert das noch etwas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</w:r>
      <w:r>
        <w:rPr>
          <w:rFonts w:ascii="Arial" w:hAnsi="Arial" w:eastAsia="Arial" w:cs="Arial"/>
          <w:b/>
          <w:bCs/>
          <w:sz w:val="24"/>
          <w:u w:val="single"/>
        </w:rPr>
        <w:t xml:space="preserve">TOP 5:</w:t>
      </w:r>
      <w:r>
        <w:rPr>
          <w:rFonts w:ascii="Arial" w:hAnsi="Arial" w:eastAsia="Arial" w:cs="Arial"/>
          <w:b/>
          <w:bCs/>
          <w:sz w:val="24"/>
          <w:u w:val="single"/>
        </w:rPr>
        <w:t xml:space="preserve"> FS-Wahlen</w:t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</w:p>
    <w:p>
      <w:pPr>
        <w:pStyle w:val="949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highlight w:val="none"/>
        </w:rPr>
        <w:t xml:space="preserve">Alle Wahlhelfer haben bestätigt, dass sie weiterhin dabei sind 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949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highlight w:val="none"/>
        </w:rPr>
        <w:t xml:space="preserve">Frist für die Abholung des Wählerverzeichnis läuft morgen aus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b w:val="0"/>
          <w:bCs w:val="0"/>
          <w:sz w:val="24"/>
          <w:highlight w:val="none"/>
        </w:rPr>
        <w:t xml:space="preserve"> andere Leute dürfen das aber auch abholen (zur Not macht Vanessa das)  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sz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94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sz w:val="24"/>
          <w:highlight w:val="none"/>
          <w:u w:val="single"/>
        </w:rPr>
        <w:t xml:space="preserve">TOP 6:</w:t>
      </w:r>
      <w:r>
        <w:rPr>
          <w:rFonts w:ascii="Arial" w:hAnsi="Arial" w:eastAsia="Arial" w:cs="Arial"/>
          <w:b/>
          <w:bCs/>
          <w:sz w:val="24"/>
          <w:highlight w:val="none"/>
          <w:u w:val="single"/>
        </w:rPr>
        <w:t xml:space="preserve"> GAP.12</w:t>
      </w: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</w:p>
    <w:p>
      <w:pPr>
        <w:pStyle w:val="949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Alle Vortragenden haben bisher zugesagt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49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Nächsten Dienstag ist ein Besprechungstreffen per Zoom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49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sz w:val="24"/>
          <w:szCs w:val="24"/>
          <w:highlight w:val="none"/>
        </w:rPr>
        <w:t xml:space="preserve">Infos für Couchsurfing und Übernachtungsmöglichkeiten raus suchen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wollen bald anfangen, dass zu bewerben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49"/>
        <w:numPr>
          <w:ilvl w:val="1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sz w:val="24"/>
          <w:szCs w:val="24"/>
          <w:highlight w:val="none"/>
        </w:rPr>
        <w:t xml:space="preserve">WhatsApp Gruppe: nur die, die das wirklich mitorganisieren wollen, bleiben drin, damit diese übersichtlicher wird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49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sz w:val="24"/>
          <w:szCs w:val="24"/>
          <w:highlight w:val="none"/>
        </w:rPr>
        <w:t xml:space="preserve">Die Absage an alle anderen Bewerbenden schicken wir erst ab, wenn wir alle Zusagen haben (falls doch noch jemand abspringt)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49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  <w:t xml:space="preserve">Paul hat uns den Zugangscode geschickt, mit der wir die GAP-Tickets bestellen können; (Vortragende nach Infos fragen, damit wir das für die bestellen können)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49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Unsere Unterkunft - Timon: hat bei einer </w:t>
      </w:r>
      <w:r>
        <w:rPr>
          <w:sz w:val="24"/>
          <w:szCs w:val="24"/>
          <w:highlight w:val="none"/>
        </w:rPr>
        <w:t xml:space="preserve">Jugendherberge angefragt und noch keine Antwort bekommen; andere Option wäre ein Air BnB zu buchen, das wäre aber abhängig von wie viele für die restliche GAP auch dort bleiben wollen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49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  <w:u w:val="single"/>
        </w:rPr>
        <w:t xml:space="preserve">Mail Pia:</w:t>
      </w:r>
      <w:r>
        <w:rPr>
          <w:sz w:val="24"/>
          <w:szCs w:val="24"/>
          <w:highlight w:val="none"/>
        </w:rPr>
        <w:t xml:space="preserve"> Wegen der Insta-Umfrage: hatten wir eigentlich besprochen, Antwort ist uns aber irgendwie untergegangen; Elea hat ihr aber jetzt geantwortet</w:t>
      </w:r>
      <w:r>
        <w:rPr>
          <w:sz w:val="24"/>
          <w:szCs w:val="24"/>
          <w:highlight w:val="none"/>
        </w:rPr>
      </w:r>
    </w:p>
    <w:p>
      <w:pPr>
        <w:pStyle w:val="94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Arial" w:hAnsi="Arial" w:eastAsia="Arial" w:cs="Arial"/>
          <w:sz w:val="24"/>
          <w:szCs w:val="24"/>
        </w:rPr>
      </w:pPr>
      <w:r>
        <w:rPr>
          <w:b/>
          <w:bCs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4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sz w:val="24"/>
          <w:u w:val="single"/>
        </w:rPr>
      </w:r>
      <w:r>
        <w:rPr>
          <w:rFonts w:ascii="Arial" w:hAnsi="Arial" w:eastAsia="Arial" w:cs="Arial"/>
          <w:b/>
          <w:bCs/>
          <w:sz w:val="24"/>
          <w:u w:val="single"/>
        </w:rPr>
        <w:t xml:space="preserve">TOP 6:</w:t>
      </w:r>
      <w:r>
        <w:rPr>
          <w:rFonts w:ascii="Arial" w:hAnsi="Arial" w:eastAsia="Arial" w:cs="Arial"/>
          <w:b/>
          <w:bCs/>
          <w:sz w:val="24"/>
          <w:u w:val="single"/>
        </w:rPr>
        <w:t xml:space="preserve"> Philo-Lounge</w:t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</w:p>
    <w:p>
      <w:pPr>
        <w:pStyle w:val="949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Nächste Woche haben wir wieder eine Philo Lounge </w:t>
      </w:r>
      <w:r>
        <w:rPr>
          <w:rFonts w:ascii="Arial" w:hAnsi="Arial" w:eastAsia="Arial" w:cs="Arial"/>
          <w:sz w:val="24"/>
          <w:szCs w:val="24"/>
        </w:rPr>
        <w:t xml:space="preserve">(wohooo)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49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Werbung machen am Wochenende und am Montag</w:t>
      </w:r>
      <w:r>
        <w:rPr>
          <w:rFonts w:ascii="Arial" w:hAnsi="Arial" w:eastAsia="Arial" w:cs="Arial"/>
          <w:sz w:val="24"/>
          <w:szCs w:val="24"/>
        </w:rPr>
        <w:t xml:space="preserve"> (damit richtig viele kommen)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49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Einladung an die </w:t>
      </w:r>
      <w:r>
        <w:rPr>
          <w:rFonts w:ascii="Arial" w:hAnsi="Arial" w:eastAsia="Arial" w:cs="Arial"/>
          <w:sz w:val="24"/>
          <w:szCs w:val="24"/>
        </w:rPr>
        <w:t xml:space="preserve">Leute, die so Umweltsachen machen (will </w:t>
      </w:r>
      <w:r>
        <w:rPr>
          <w:rFonts w:ascii="Arial" w:hAnsi="Arial" w:eastAsia="Arial" w:cs="Arial"/>
          <w:sz w:val="24"/>
          <w:szCs w:val="24"/>
          <w:highlight w:val="yellow"/>
        </w:rPr>
        <w:t xml:space="preserve">Timon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raussuchen)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49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Elea hat Brendel geschrieben, um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zu fragen, ob für danach das Mal Philo-Lounge der frühere Termin auch okay ist, und das geht alles klar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49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Nächstes Semester jetzt schon planen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yellow"/>
        </w:rPr>
        <w:t xml:space="preserve">Timon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bereitet das ein bisschen vor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49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Isst Shokei Schokolade?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yellow"/>
        </w:rPr>
        <w:t xml:space="preserve">Timon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fragt nochmal nach und ansonsten wird etwas  anderes für Ihn als Dankeschön besorgt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4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4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sz w:val="24"/>
          <w:u w:val="single"/>
        </w:rPr>
      </w:r>
      <w:r>
        <w:rPr>
          <w:rFonts w:ascii="Arial" w:hAnsi="Arial" w:eastAsia="Arial" w:cs="Arial"/>
          <w:b/>
          <w:bCs/>
          <w:sz w:val="24"/>
          <w:u w:val="single"/>
        </w:rPr>
        <w:t xml:space="preserve">TOP 7:</w:t>
      </w:r>
      <w:r>
        <w:rPr>
          <w:rFonts w:ascii="Arial" w:hAnsi="Arial" w:eastAsia="Arial" w:cs="Arial"/>
          <w:b/>
          <w:bCs/>
          <w:sz w:val="24"/>
          <w:u w:val="single"/>
        </w:rPr>
        <w:t xml:space="preserve"> Verschiedenes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49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  <w:r>
        <w:rPr>
          <w:sz w:val="24"/>
          <w:szCs w:val="24"/>
          <w:u w:val="single"/>
        </w:rPr>
        <w:t xml:space="preserve">Farina:</w:t>
      </w:r>
      <w:r>
        <w:rPr>
          <w:sz w:val="24"/>
          <w:szCs w:val="24"/>
          <w:u w:val="none"/>
        </w:rPr>
        <w:t xml:space="preserve"> kommt zu meinem Interchair Vortrag nächste Woche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4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49"/>
        <w:pBdr/>
        <w:spacing/>
        <w:ind w:right="0" w:firstLine="0" w:left="0"/>
        <w:jc w:val="right"/>
        <w:rPr>
          <w:sz w:val="24"/>
          <w:szCs w:val="24"/>
          <w:u w:val="single"/>
        </w:rPr>
      </w:pPr>
      <w:r>
        <w:rPr>
          <w:sz w:val="24"/>
          <w:szCs w:val="24"/>
          <w:highlight w:val="none"/>
          <w:u w:val="single"/>
        </w:rPr>
        <w:t xml:space="preserve">Zitate der Woche: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49"/>
        <w:pBdr/>
        <w:spacing/>
        <w:ind w:left="0"/>
        <w:jc w:val="right"/>
        <w:rPr>
          <w:bCs w:val="0"/>
          <w:i w:val="0"/>
          <w:sz w:val="24"/>
          <w:szCs w:val="24"/>
        </w:rPr>
      </w:pPr>
      <w:r>
        <w:rPr>
          <w:bCs/>
          <w:i w:val="0"/>
          <w:iCs w:val="0"/>
          <w:sz w:val="24"/>
          <w:szCs w:val="24"/>
        </w:rPr>
      </w:r>
      <w:r>
        <w:rPr>
          <w:sz w:val="24"/>
          <w:szCs w:val="24"/>
          <w:highlight w:val="none"/>
        </w:rPr>
        <w:t xml:space="preserve">„In welchem Kontext fragst du 16 Jährige Bubis nach Deo? - EPIC FREEESH</w:t>
      </w:r>
      <w:r>
        <w:rPr>
          <w:sz w:val="24"/>
          <w:szCs w:val="24"/>
        </w:rPr>
        <w:t xml:space="preserve">“</w:t>
      </w:r>
      <w:r>
        <w:rPr>
          <w:bCs w:val="0"/>
          <w:i w:val="0"/>
          <w:sz w:val="24"/>
          <w:szCs w:val="24"/>
        </w:rPr>
      </w:r>
      <w:r>
        <w:rPr>
          <w:bCs w:val="0"/>
          <w:i w:val="0"/>
          <w:sz w:val="24"/>
          <w:szCs w:val="24"/>
        </w:rPr>
      </w:r>
    </w:p>
    <w:p>
      <w:pPr>
        <w:pStyle w:val="949"/>
        <w:pBdr/>
        <w:spacing/>
        <w:ind/>
        <w:jc w:val="right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„Philosophie ist doch gerade das was man studiert, wenn man keinen Job haben möchte?!</w:t>
      </w:r>
      <w:r>
        <w:rPr>
          <w:sz w:val="24"/>
          <w:szCs w:val="24"/>
          <w:highlight w:val="none"/>
        </w:rPr>
        <w:t xml:space="preserve">“</w:t>
      </w:r>
      <w:r>
        <w:rPr>
          <w:sz w:val="24"/>
          <w:szCs w:val="24"/>
          <w:highlight w:val="none"/>
        </w:rPr>
      </w:r>
    </w:p>
    <w:p>
      <w:pPr>
        <w:pStyle w:val="949"/>
        <w:pBdr/>
        <w:spacing/>
        <w:ind/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highlight w:val="none"/>
        </w:rPr>
        <w:t xml:space="preserve"> „Das wäre sexy cherry on top“</w:t>
      </w:r>
      <w:r>
        <w:rPr>
          <w:sz w:val="24"/>
          <w:szCs w:val="24"/>
          <w:highlight w:val="none"/>
        </w:rPr>
      </w: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4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4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4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4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4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1">
    <w:name w:val="Table Grid"/>
    <w:basedOn w:val="94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Table Grid Light"/>
    <w:basedOn w:val="9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1"/>
    <w:basedOn w:val="9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2"/>
    <w:basedOn w:val="9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1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2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3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4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5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6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1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2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3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4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5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6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1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2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3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4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5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6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7">
    <w:name w:val="Heading 1"/>
    <w:basedOn w:val="945"/>
    <w:next w:val="945"/>
    <w:link w:val="89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88">
    <w:name w:val="Heading 2"/>
    <w:basedOn w:val="945"/>
    <w:next w:val="945"/>
    <w:link w:val="89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89">
    <w:name w:val="Heading 3"/>
    <w:basedOn w:val="945"/>
    <w:next w:val="945"/>
    <w:link w:val="89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0">
    <w:name w:val="Heading 4"/>
    <w:basedOn w:val="945"/>
    <w:next w:val="945"/>
    <w:link w:val="90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1">
    <w:name w:val="Heading 5"/>
    <w:basedOn w:val="945"/>
    <w:next w:val="945"/>
    <w:link w:val="90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2">
    <w:name w:val="Heading 6"/>
    <w:basedOn w:val="945"/>
    <w:next w:val="945"/>
    <w:link w:val="90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3">
    <w:name w:val="Heading 7"/>
    <w:basedOn w:val="945"/>
    <w:next w:val="945"/>
    <w:link w:val="90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4">
    <w:name w:val="Heading 8"/>
    <w:basedOn w:val="945"/>
    <w:next w:val="945"/>
    <w:link w:val="90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5">
    <w:name w:val="Heading 9"/>
    <w:basedOn w:val="945"/>
    <w:next w:val="945"/>
    <w:link w:val="90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6" w:default="1">
    <w:name w:val="Default Paragraph Font"/>
    <w:uiPriority w:val="1"/>
    <w:semiHidden/>
    <w:unhideWhenUsed/>
    <w:pPr>
      <w:pBdr/>
      <w:spacing/>
      <w:ind/>
    </w:pPr>
  </w:style>
  <w:style w:type="character" w:styleId="897">
    <w:name w:val="Heading 1 Char"/>
    <w:basedOn w:val="896"/>
    <w:link w:val="8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8">
    <w:name w:val="Heading 2 Char"/>
    <w:basedOn w:val="896"/>
    <w:link w:val="8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9">
    <w:name w:val="Heading 3 Char"/>
    <w:basedOn w:val="896"/>
    <w:link w:val="8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0">
    <w:name w:val="Heading 4 Char"/>
    <w:basedOn w:val="896"/>
    <w:link w:val="89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1">
    <w:name w:val="Heading 5 Char"/>
    <w:basedOn w:val="896"/>
    <w:link w:val="8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2">
    <w:name w:val="Heading 6 Char"/>
    <w:basedOn w:val="896"/>
    <w:link w:val="89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3">
    <w:name w:val="Heading 7 Char"/>
    <w:basedOn w:val="896"/>
    <w:link w:val="89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4">
    <w:name w:val="Heading 8 Char"/>
    <w:basedOn w:val="896"/>
    <w:link w:val="8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5">
    <w:name w:val="Heading 9 Char"/>
    <w:basedOn w:val="896"/>
    <w:link w:val="89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6">
    <w:name w:val="Title"/>
    <w:basedOn w:val="945"/>
    <w:next w:val="945"/>
    <w:link w:val="90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7">
    <w:name w:val="Title Char"/>
    <w:basedOn w:val="896"/>
    <w:link w:val="90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8">
    <w:name w:val="Subtitle"/>
    <w:basedOn w:val="945"/>
    <w:next w:val="945"/>
    <w:link w:val="90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9">
    <w:name w:val="Subtitle Char"/>
    <w:basedOn w:val="896"/>
    <w:link w:val="90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0">
    <w:name w:val="Quote"/>
    <w:basedOn w:val="945"/>
    <w:next w:val="945"/>
    <w:link w:val="91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1">
    <w:name w:val="Quote Char"/>
    <w:basedOn w:val="896"/>
    <w:link w:val="91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2">
    <w:name w:val="Intense Emphasis"/>
    <w:basedOn w:val="89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3">
    <w:name w:val="Intense Quote"/>
    <w:basedOn w:val="945"/>
    <w:next w:val="945"/>
    <w:link w:val="91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4">
    <w:name w:val="Intense Quote Char"/>
    <w:basedOn w:val="896"/>
    <w:link w:val="91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5">
    <w:name w:val="Intense Reference"/>
    <w:basedOn w:val="89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16">
    <w:name w:val="Subtle Emphasis"/>
    <w:basedOn w:val="8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7">
    <w:name w:val="Emphasis"/>
    <w:basedOn w:val="896"/>
    <w:uiPriority w:val="20"/>
    <w:qFormat/>
    <w:pPr>
      <w:pBdr/>
      <w:spacing/>
      <w:ind/>
    </w:pPr>
    <w:rPr>
      <w:i/>
      <w:iCs/>
    </w:rPr>
  </w:style>
  <w:style w:type="character" w:styleId="918">
    <w:name w:val="Strong"/>
    <w:basedOn w:val="896"/>
    <w:uiPriority w:val="22"/>
    <w:qFormat/>
    <w:pPr>
      <w:pBdr/>
      <w:spacing/>
      <w:ind/>
    </w:pPr>
    <w:rPr>
      <w:b/>
      <w:bCs/>
    </w:rPr>
  </w:style>
  <w:style w:type="character" w:styleId="919">
    <w:name w:val="Subtle Reference"/>
    <w:basedOn w:val="8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0">
    <w:name w:val="Book Title"/>
    <w:basedOn w:val="89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1">
    <w:name w:val="Header"/>
    <w:basedOn w:val="945"/>
    <w:link w:val="92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2">
    <w:name w:val="Header Char"/>
    <w:basedOn w:val="896"/>
    <w:link w:val="921"/>
    <w:uiPriority w:val="99"/>
    <w:pPr>
      <w:pBdr/>
      <w:spacing/>
      <w:ind/>
    </w:pPr>
  </w:style>
  <w:style w:type="paragraph" w:styleId="923">
    <w:name w:val="Footer"/>
    <w:basedOn w:val="945"/>
    <w:link w:val="92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4">
    <w:name w:val="Footer Char"/>
    <w:basedOn w:val="896"/>
    <w:link w:val="923"/>
    <w:uiPriority w:val="99"/>
    <w:pPr>
      <w:pBdr/>
      <w:spacing/>
      <w:ind/>
    </w:pPr>
  </w:style>
  <w:style w:type="paragraph" w:styleId="925">
    <w:name w:val="Caption"/>
    <w:basedOn w:val="945"/>
    <w:next w:val="94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26">
    <w:name w:val="footnote text"/>
    <w:basedOn w:val="945"/>
    <w:link w:val="92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7">
    <w:name w:val="Footnote Text Char"/>
    <w:basedOn w:val="896"/>
    <w:link w:val="926"/>
    <w:uiPriority w:val="99"/>
    <w:semiHidden/>
    <w:pPr>
      <w:pBdr/>
      <w:spacing/>
      <w:ind/>
    </w:pPr>
    <w:rPr>
      <w:sz w:val="20"/>
      <w:szCs w:val="20"/>
    </w:rPr>
  </w:style>
  <w:style w:type="character" w:styleId="928">
    <w:name w:val="footnote reference"/>
    <w:basedOn w:val="896"/>
    <w:uiPriority w:val="99"/>
    <w:semiHidden/>
    <w:unhideWhenUsed/>
    <w:pPr>
      <w:pBdr/>
      <w:spacing/>
      <w:ind/>
    </w:pPr>
    <w:rPr>
      <w:vertAlign w:val="superscript"/>
    </w:rPr>
  </w:style>
  <w:style w:type="paragraph" w:styleId="929">
    <w:name w:val="endnote text"/>
    <w:basedOn w:val="945"/>
    <w:link w:val="93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0">
    <w:name w:val="Endnote Text Char"/>
    <w:basedOn w:val="896"/>
    <w:link w:val="929"/>
    <w:uiPriority w:val="99"/>
    <w:semiHidden/>
    <w:pPr>
      <w:pBdr/>
      <w:spacing/>
      <w:ind/>
    </w:pPr>
    <w:rPr>
      <w:sz w:val="20"/>
      <w:szCs w:val="20"/>
    </w:rPr>
  </w:style>
  <w:style w:type="character" w:styleId="931">
    <w:name w:val="endnote reference"/>
    <w:basedOn w:val="896"/>
    <w:uiPriority w:val="99"/>
    <w:semiHidden/>
    <w:unhideWhenUsed/>
    <w:pPr>
      <w:pBdr/>
      <w:spacing/>
      <w:ind/>
    </w:pPr>
    <w:rPr>
      <w:vertAlign w:val="superscript"/>
    </w:rPr>
  </w:style>
  <w:style w:type="character" w:styleId="932">
    <w:name w:val="Hyperlink"/>
    <w:basedOn w:val="89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3">
    <w:name w:val="FollowedHyperlink"/>
    <w:basedOn w:val="8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4">
    <w:name w:val="toc 1"/>
    <w:basedOn w:val="945"/>
    <w:next w:val="945"/>
    <w:uiPriority w:val="39"/>
    <w:unhideWhenUsed/>
    <w:pPr>
      <w:pBdr/>
      <w:spacing w:after="100"/>
      <w:ind/>
    </w:pPr>
  </w:style>
  <w:style w:type="paragraph" w:styleId="935">
    <w:name w:val="toc 2"/>
    <w:basedOn w:val="945"/>
    <w:next w:val="945"/>
    <w:uiPriority w:val="39"/>
    <w:unhideWhenUsed/>
    <w:pPr>
      <w:pBdr/>
      <w:spacing w:after="100"/>
      <w:ind w:left="220"/>
    </w:pPr>
  </w:style>
  <w:style w:type="paragraph" w:styleId="936">
    <w:name w:val="toc 3"/>
    <w:basedOn w:val="945"/>
    <w:next w:val="945"/>
    <w:uiPriority w:val="39"/>
    <w:unhideWhenUsed/>
    <w:pPr>
      <w:pBdr/>
      <w:spacing w:after="100"/>
      <w:ind w:left="440"/>
    </w:pPr>
  </w:style>
  <w:style w:type="paragraph" w:styleId="937">
    <w:name w:val="toc 4"/>
    <w:basedOn w:val="945"/>
    <w:next w:val="945"/>
    <w:uiPriority w:val="39"/>
    <w:unhideWhenUsed/>
    <w:pPr>
      <w:pBdr/>
      <w:spacing w:after="100"/>
      <w:ind w:left="660"/>
    </w:pPr>
  </w:style>
  <w:style w:type="paragraph" w:styleId="938">
    <w:name w:val="toc 5"/>
    <w:basedOn w:val="945"/>
    <w:next w:val="945"/>
    <w:uiPriority w:val="39"/>
    <w:unhideWhenUsed/>
    <w:pPr>
      <w:pBdr/>
      <w:spacing w:after="100"/>
      <w:ind w:left="880"/>
    </w:pPr>
  </w:style>
  <w:style w:type="paragraph" w:styleId="939">
    <w:name w:val="toc 6"/>
    <w:basedOn w:val="945"/>
    <w:next w:val="945"/>
    <w:uiPriority w:val="39"/>
    <w:unhideWhenUsed/>
    <w:pPr>
      <w:pBdr/>
      <w:spacing w:after="100"/>
      <w:ind w:left="1100"/>
    </w:pPr>
  </w:style>
  <w:style w:type="paragraph" w:styleId="940">
    <w:name w:val="toc 7"/>
    <w:basedOn w:val="945"/>
    <w:next w:val="945"/>
    <w:uiPriority w:val="39"/>
    <w:unhideWhenUsed/>
    <w:pPr>
      <w:pBdr/>
      <w:spacing w:after="100"/>
      <w:ind w:left="1320"/>
    </w:pPr>
  </w:style>
  <w:style w:type="paragraph" w:styleId="941">
    <w:name w:val="toc 8"/>
    <w:basedOn w:val="945"/>
    <w:next w:val="945"/>
    <w:uiPriority w:val="39"/>
    <w:unhideWhenUsed/>
    <w:pPr>
      <w:pBdr/>
      <w:spacing w:after="100"/>
      <w:ind w:left="1540"/>
    </w:pPr>
  </w:style>
  <w:style w:type="paragraph" w:styleId="942">
    <w:name w:val="toc 9"/>
    <w:basedOn w:val="945"/>
    <w:next w:val="945"/>
    <w:uiPriority w:val="39"/>
    <w:unhideWhenUsed/>
    <w:pPr>
      <w:pBdr/>
      <w:spacing w:after="100"/>
      <w:ind w:left="1760"/>
    </w:pPr>
  </w:style>
  <w:style w:type="paragraph" w:styleId="943">
    <w:name w:val="TOC Heading"/>
    <w:uiPriority w:val="39"/>
    <w:unhideWhenUsed/>
    <w:pPr>
      <w:pBdr/>
      <w:spacing/>
      <w:ind/>
    </w:pPr>
  </w:style>
  <w:style w:type="paragraph" w:styleId="944">
    <w:name w:val="table of figures"/>
    <w:basedOn w:val="945"/>
    <w:next w:val="945"/>
    <w:uiPriority w:val="99"/>
    <w:unhideWhenUsed/>
    <w:pPr>
      <w:pBdr/>
      <w:spacing w:after="0" w:afterAutospacing="0"/>
      <w:ind/>
    </w:pPr>
  </w:style>
  <w:style w:type="paragraph" w:styleId="945" w:default="1">
    <w:name w:val="Normal"/>
    <w:qFormat/>
    <w:pPr>
      <w:pBdr/>
      <w:spacing/>
      <w:ind/>
    </w:pPr>
  </w:style>
  <w:style w:type="table" w:styleId="94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7" w:default="1">
    <w:name w:val="No List"/>
    <w:uiPriority w:val="99"/>
    <w:semiHidden/>
    <w:unhideWhenUsed/>
    <w:pPr>
      <w:pBdr/>
      <w:spacing/>
      <w:ind/>
    </w:pPr>
  </w:style>
  <w:style w:type="paragraph" w:styleId="948">
    <w:name w:val="No Spacing"/>
    <w:basedOn w:val="945"/>
    <w:uiPriority w:val="1"/>
    <w:qFormat/>
    <w:pPr>
      <w:pBdr/>
      <w:spacing w:after="0" w:line="240" w:lineRule="auto"/>
      <w:ind/>
    </w:pPr>
  </w:style>
  <w:style w:type="paragraph" w:styleId="949">
    <w:name w:val="List Paragraph"/>
    <w:basedOn w:val="945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onlyoffice/8.3.3.18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Anonym</cp:lastModifiedBy>
  <cp:revision>7</cp:revision>
  <dcterms:modified xsi:type="dcterms:W3CDTF">2025-07-27T06:31:00Z</dcterms:modified>
</cp:coreProperties>
</file>