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9"/>
        <w:pBdr/>
        <w:spacing/>
        <w:ind w:right="0" w:firstLine="0" w:left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Sitzung des Fachschaftsrats und der Fachschaftsvertretung </w:t>
      </w:r>
      <w:r>
        <w:rPr>
          <w:b/>
          <w:bCs/>
          <w:sz w:val="28"/>
          <w:szCs w:val="28"/>
          <w:u w:val="single"/>
        </w:rPr>
      </w:r>
    </w:p>
    <w:p>
      <w:pPr>
        <w:pStyle w:val="749"/>
        <w:pBdr/>
        <w:spacing/>
        <w:ind w:right="0" w:firstLine="0" w:left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am 30. Oktober 2025</w:t>
      </w:r>
      <w:r>
        <w:rPr>
          <w:b/>
          <w:bCs/>
          <w:sz w:val="28"/>
          <w:szCs w:val="28"/>
          <w:u w:val="single"/>
        </w:rPr>
      </w:r>
    </w:p>
    <w:p>
      <w:pPr>
        <w:pStyle w:val="749"/>
        <w:pBdr/>
        <w:spacing/>
        <w:ind w:right="0" w:firstLine="0" w:left="0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49"/>
        <w:pBdr/>
        <w:spacing/>
        <w:ind w:right="0" w:firstLine="0" w:left="0"/>
        <w:rPr>
          <w:szCs w:val="24"/>
          <w:u w:val="none"/>
        </w:rPr>
      </w:pPr>
      <w:r>
        <w:rPr>
          <w:sz w:val="24"/>
          <w:szCs w:val="24"/>
          <w:u w:val="single"/>
        </w:rPr>
        <w:t xml:space="preserve">Beginn der Sitzung:</w:t>
      </w:r>
      <w:r>
        <w:rPr>
          <w:sz w:val="24"/>
          <w:szCs w:val="24"/>
          <w:u w:val="none"/>
        </w:rPr>
        <w:t xml:space="preserve"> 18.20h</w:t>
      </w:r>
      <w:r>
        <w:rPr>
          <w:szCs w:val="24"/>
          <w:u w:val="none"/>
        </w:rPr>
      </w:r>
    </w:p>
    <w:p>
      <w:pPr>
        <w:pStyle w:val="749"/>
        <w:pBdr/>
        <w:spacing/>
        <w:ind w:right="0" w:firstLine="0" w:left="0"/>
        <w:rPr>
          <w:szCs w:val="24"/>
          <w:u w:val="single"/>
        </w:rPr>
      </w:pPr>
      <w:r>
        <w:rPr>
          <w:sz w:val="24"/>
          <w:szCs w:val="24"/>
          <w:u w:val="single"/>
        </w:rPr>
        <w:t xml:space="preserve">Ende der Sitzung:</w:t>
      </w:r>
      <w:r>
        <w:rPr>
          <w:sz w:val="24"/>
          <w:szCs w:val="24"/>
          <w:u w:val="none"/>
        </w:rPr>
        <w:t xml:space="preserve"> 19.39h</w:t>
      </w:r>
      <w:r>
        <w:rPr>
          <w:szCs w:val="24"/>
          <w:u w:val="single"/>
        </w:rPr>
      </w:r>
    </w:p>
    <w:p>
      <w:pPr>
        <w:pStyle w:val="749"/>
        <w:pBdr/>
        <w:spacing/>
        <w:ind w:right="0" w:firstLine="0" w:left="0"/>
        <w:rPr>
          <w:szCs w:val="24"/>
        </w:rPr>
      </w:pPr>
      <w:r>
        <w:rPr>
          <w:sz w:val="24"/>
          <w:szCs w:val="24"/>
          <w:u w:val="single"/>
        </w:rPr>
        <w:t xml:space="preserve">Ort:</w:t>
      </w:r>
      <w:r>
        <w:rPr>
          <w:sz w:val="24"/>
          <w:szCs w:val="24"/>
        </w:rPr>
        <w:t xml:space="preserve"> Fachschaftsraum 3.006, Heinrich-von-Kleist-Straße 22-28</w:t>
      </w:r>
      <w:r>
        <w:rPr>
          <w:szCs w:val="24"/>
        </w:rPr>
      </w:r>
    </w:p>
    <w:p>
      <w:pPr>
        <w:pStyle w:val="749"/>
        <w:pBdr/>
        <w:spacing/>
        <w:ind w:right="0" w:firstLine="0" w:left="0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49"/>
        <w:pBdr/>
        <w:spacing/>
        <w:ind w:right="0" w:firstLine="0" w:left="0"/>
        <w:rPr>
          <w:szCs w:val="24"/>
          <w:u w:val="none"/>
        </w:rPr>
      </w:pPr>
      <w:r>
        <w:rPr>
          <w:sz w:val="24"/>
          <w:szCs w:val="24"/>
          <w:u w:val="single"/>
        </w:rPr>
        <w:t xml:space="preserve">Anwesende:</w:t>
      </w:r>
      <w:r>
        <w:rPr>
          <w:sz w:val="24"/>
          <w:szCs w:val="24"/>
          <w:u w:val="none"/>
        </w:rPr>
        <w:t xml:space="preserve"> Timo Selting, Johanna Teschner, Jana Leonie Bremermann, Lennart Neuweger, Timon Wade Meißner (für die Wahl anwesend: Silas König, Elea Reinke, Yannick Ossa), Dalon Axhimusa, Josefine Horz, Stella Kallwey, Daniela de Lasala</w:t>
      </w:r>
      <w:r>
        <w:rPr>
          <w:szCs w:val="24"/>
          <w:u w:val="none"/>
        </w:rPr>
      </w:r>
    </w:p>
    <w:p>
      <w:pPr>
        <w:pStyle w:val="749"/>
        <w:pBdr/>
        <w:spacing/>
        <w:ind w:right="0" w:firstLine="0" w:left="0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49"/>
        <w:pBdr/>
        <w:spacing/>
        <w:ind w:right="0" w:firstLine="0" w:left="0"/>
        <w:rPr>
          <w:szCs w:val="24"/>
        </w:rPr>
      </w:pPr>
      <w:r>
        <w:rPr>
          <w:sz w:val="24"/>
          <w:szCs w:val="24"/>
          <w:u w:val="single"/>
        </w:rPr>
        <w:t xml:space="preserve">Protokoll:</w:t>
      </w:r>
      <w:r>
        <w:rPr>
          <w:sz w:val="24"/>
          <w:szCs w:val="24"/>
        </w:rPr>
        <w:t xml:space="preserve"> Jana Leonie Bremermann</w:t>
      </w:r>
      <w:r>
        <w:rPr>
          <w:szCs w:val="24"/>
        </w:rPr>
      </w:r>
    </w:p>
    <w:p>
      <w:pPr>
        <w:pStyle w:val="749"/>
        <w:pBdr/>
        <w:spacing/>
        <w:ind w:right="0" w:firstLine="0" w:left="0"/>
        <w:rPr>
          <w:szCs w:val="24"/>
        </w:rPr>
      </w:pPr>
      <w:r>
        <w:rPr>
          <w:sz w:val="24"/>
          <w:szCs w:val="24"/>
          <w:u w:val="single"/>
        </w:rPr>
        <w:t xml:space="preserve">Sitzungsleitung:</w:t>
      </w:r>
      <w:r>
        <w:rPr>
          <w:sz w:val="24"/>
          <w:szCs w:val="24"/>
        </w:rPr>
        <w:t xml:space="preserve"> Elea Reinke und Timo Selting </w:t>
      </w:r>
      <w:r>
        <w:rPr>
          <w:szCs w:val="24"/>
        </w:rPr>
      </w:r>
    </w:p>
    <w:p>
      <w:pPr>
        <w:pStyle w:val="749"/>
        <w:pBdr/>
        <w:spacing/>
        <w:ind w:right="0" w:firstLine="0" w:left="0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49"/>
        <w:pBdr/>
        <w:spacing/>
        <w:ind w:right="0" w:firstLine="0" w:left="0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49"/>
        <w:pBdr/>
        <w:spacing/>
        <w:ind w:right="0" w:firstLine="0" w:left="0"/>
        <w:rPr>
          <w:b/>
          <w:bCs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TOP 1: Genehmigung der Tagesordnung</w:t>
      </w:r>
      <w:r>
        <w:rPr>
          <w:b/>
          <w:bCs/>
          <w:szCs w:val="24"/>
          <w:u w:val="single"/>
        </w:rPr>
      </w:r>
    </w:p>
    <w:p>
      <w:pPr>
        <w:pStyle w:val="749"/>
        <w:numPr>
          <w:ilvl w:val="0"/>
          <w:numId w:val="1"/>
        </w:numPr>
        <w:pBdr/>
        <w:spacing/>
        <w:ind w:right="0" w:hanging="360" w:left="709"/>
        <w:rPr>
          <w:szCs w:val="24"/>
        </w:rPr>
      </w:pPr>
      <w:r>
        <w:rPr>
          <w:sz w:val="24"/>
          <w:szCs w:val="24"/>
        </w:rPr>
        <w:t xml:space="preserve">Die Tagesordnung wurde genehmigt. </w:t>
      </w:r>
      <w:r>
        <w:rPr>
          <w:szCs w:val="24"/>
        </w:rPr>
      </w:r>
    </w:p>
    <w:p>
      <w:pPr>
        <w:pStyle w:val="749"/>
        <w:pBdr/>
        <w:spacing/>
        <w:ind w:right="0" w:firstLine="0" w:left="0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49"/>
        <w:pBdr/>
        <w:spacing/>
        <w:ind w:right="0" w:firstLine="0" w:left="0"/>
        <w:rPr>
          <w:b/>
          <w:bCs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TOP 2: Genehmigung der Protokolle</w:t>
      </w:r>
      <w:r>
        <w:rPr>
          <w:b/>
          <w:bCs/>
          <w:szCs w:val="24"/>
          <w:u w:val="single"/>
        </w:rPr>
      </w:r>
    </w:p>
    <w:p>
      <w:pPr>
        <w:pStyle w:val="749"/>
        <w:numPr>
          <w:ilvl w:val="0"/>
          <w:numId w:val="2"/>
        </w:numPr>
        <w:pBdr/>
        <w:spacing w:after="0" w:before="0"/>
        <w:ind w:right="0" w:hanging="360" w:left="709"/>
        <w:contextualSpacing w:val="true"/>
        <w:rPr>
          <w:rFonts w:ascii="Arial" w:hAnsi="Arial" w:cs="Arial"/>
          <w:szCs w:val="24"/>
        </w:rPr>
      </w:pPr>
      <w:r>
        <w:rPr>
          <w:sz w:val="24"/>
          <w:szCs w:val="24"/>
          <w:u w:val="single"/>
        </w:rPr>
        <w:t xml:space="preserve">2.1.:</w:t>
      </w:r>
      <w:r>
        <w:rPr>
          <w:sz w:val="24"/>
          <w:szCs w:val="24"/>
          <w:u w:val="none"/>
        </w:rPr>
        <w:t xml:space="preserve"> </w:t>
      </w:r>
      <w:r>
        <w:rPr>
          <w:rFonts w:eastAsia="Arial" w:cs="Arial"/>
          <w:sz w:val="24"/>
        </w:rPr>
        <w:t xml:space="preserve">Protokoll vom 14.08.</w:t>
      </w:r>
      <w:r>
        <w:rPr>
          <w:rFonts w:eastAsia="Arial" w:cs="Arial"/>
          <w:sz w:val="24"/>
          <w:szCs w:val="24"/>
        </w:rPr>
        <w:t xml:space="preserve"> → Namen fehlen noch </w:t>
      </w:r>
      <w:r>
        <w:rPr>
          <w:rFonts w:ascii="Arial" w:hAnsi="Arial" w:cs="Arial"/>
          <w:szCs w:val="24"/>
        </w:rPr>
      </w:r>
    </w:p>
    <w:p>
      <w:pPr>
        <w:pStyle w:val="749"/>
        <w:numPr>
          <w:ilvl w:val="0"/>
          <w:numId w:val="2"/>
        </w:numPr>
        <w:pBdr/>
        <w:spacing w:after="200" w:before="0"/>
        <w:ind w:right="0" w:hanging="360" w:left="709"/>
        <w:contextualSpacing w:val="true"/>
        <w:rPr>
          <w:rFonts w:ascii="Arial" w:hAnsi="Arial" w:cs="Arial"/>
          <w:sz w:val="24"/>
          <w:szCs w:val="24"/>
        </w:rPr>
      </w:pPr>
      <w:r>
        <w:rPr>
          <w:rFonts w:eastAsia="Arial" w:cs="Arial"/>
          <w:sz w:val="24"/>
          <w:u w:val="single"/>
        </w:rPr>
        <w:t xml:space="preserve">2.2.:</w:t>
      </w:r>
      <w:r>
        <w:rPr>
          <w:rFonts w:eastAsia="Arial" w:cs="Arial"/>
          <w:sz w:val="24"/>
          <w:u w:val="none"/>
        </w:rPr>
        <w:t xml:space="preserve"> </w:t>
      </w:r>
      <w:r>
        <w:rPr>
          <w:rFonts w:eastAsia="Arial" w:cs="Arial"/>
          <w:sz w:val="24"/>
        </w:rPr>
        <w:t xml:space="preserve">Protokoll vom 23.10.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eastAsia="Arial" w:cs="Arial"/>
          <w:sz w:val="24"/>
          <w:szCs w:val="24"/>
        </w:rPr>
        <w:t xml:space="preserve">→</w:t>
      </w:r>
      <w:r>
        <w:rPr>
          <w:rFonts w:eastAsia="Arial" w:cs="Arial"/>
          <w:sz w:val="24"/>
          <w:szCs w:val="24"/>
        </w:rPr>
        <w:t xml:space="preserve"> genehmigt </w:t>
      </w:r>
      <w:r>
        <w:rPr>
          <w:rFonts w:ascii="Arial" w:hAnsi="Arial" w:cs="Arial"/>
          <w:sz w:val="24"/>
          <w:szCs w:val="24"/>
        </w:rPr>
      </w:r>
    </w:p>
    <w:p>
      <w:pPr>
        <w:pStyle w:val="749"/>
        <w:pBdr/>
        <w:spacing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49"/>
        <w:pBdr/>
        <w:spacing/>
        <w:ind w:right="0" w:firstLine="0" w:left="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eastAsia="Arial" w:cs="Arial"/>
          <w:b/>
          <w:bCs/>
          <w:sz w:val="24"/>
          <w:szCs w:val="24"/>
          <w:u w:val="single"/>
        </w:rPr>
        <w:t xml:space="preserve">TOP 3: </w:t>
      </w:r>
      <w:r>
        <w:rPr>
          <w:rFonts w:eastAsia="Arial" w:cs="Arial"/>
          <w:b/>
          <w:bCs/>
          <w:sz w:val="24"/>
          <w:u w:val="single"/>
        </w:rPr>
        <w:t xml:space="preserve">Abstimmung über die Wahl</w:t>
      </w:r>
      <w:r>
        <w:rPr>
          <w:rFonts w:ascii="Arial" w:hAnsi="Arial" w:cs="Arial"/>
          <w:b/>
          <w:bCs/>
          <w:sz w:val="24"/>
          <w:szCs w:val="24"/>
          <w:u w:val="single"/>
        </w:rPr>
      </w:r>
    </w:p>
    <w:p>
      <w:pPr>
        <w:pStyle w:val="749"/>
        <w:numPr>
          <w:ilvl w:val="0"/>
          <w:numId w:val="4"/>
        </w:numPr>
        <w:pBdr/>
        <w:spacing w:after="0" w:before="0"/>
        <w:ind w:right="0" w:hanging="360" w:left="709"/>
        <w:contextualSpacing w:val="true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Es wurde eine Frist verpasst, Wählendenverzeichnis konnte nicht abgeholt werden, Yannick entschuldigt sich sehr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49"/>
        <w:numPr>
          <w:ilvl w:val="0"/>
          <w:numId w:val="4"/>
        </w:numPr>
        <w:pBdr/>
        <w:spacing w:after="0" w:before="0"/>
        <w:ind w:right="0" w:hanging="360" w:left="709"/>
        <w:contextualSpacing w:val="true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Wir wählen nun neu (on block): 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49"/>
        <w:numPr>
          <w:ilvl w:val="1"/>
          <w:numId w:val="4"/>
        </w:numPr>
        <w:pBdr/>
        <w:spacing w:after="0" w:before="0"/>
        <w:ind w:right="0" w:hanging="360" w:left="1429"/>
        <w:contextualSpacing w:val="true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eastAsia="Arial" w:cs="Arial"/>
          <w:sz w:val="24"/>
          <w:szCs w:val="24"/>
          <w:u w:val="single"/>
        </w:rPr>
        <w:t xml:space="preserve">Wahlleitung:</w:t>
      </w:r>
      <w:r>
        <w:rPr>
          <w:rFonts w:eastAsia="Arial" w:cs="Arial"/>
          <w:sz w:val="24"/>
          <w:szCs w:val="24"/>
        </w:rPr>
        <w:t xml:space="preserve"> Yannick Ossa </w:t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49"/>
        <w:numPr>
          <w:ilvl w:val="1"/>
          <w:numId w:val="4"/>
        </w:numPr>
        <w:pBdr/>
        <w:spacing w:after="0" w:before="0"/>
        <w:ind w:right="0" w:hanging="360" w:left="1429"/>
        <w:contextualSpacing w:val="true"/>
        <w:rPr>
          <w:rFonts w:ascii="Arial" w:hAnsi="Arial" w:eastAsia="Arial" w:cs="Arial"/>
          <w:sz w:val="24"/>
          <w:szCs w:val="24"/>
        </w:rPr>
      </w:pPr>
      <w:r>
        <w:rPr>
          <w:rFonts w:eastAsia="Arial" w:cs="Arial"/>
          <w:sz w:val="24"/>
          <w:szCs w:val="24"/>
          <w:u w:val="single"/>
        </w:rPr>
        <w:t xml:space="preserve">Wahlhelfer:</w:t>
      </w:r>
      <w:r>
        <w:rPr>
          <w:rFonts w:eastAsia="Arial" w:cs="Arial"/>
          <w:sz w:val="24"/>
          <w:szCs w:val="24"/>
        </w:rPr>
        <w:t xml:space="preserve"> Silas König und Elea Reinke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49"/>
        <w:numPr>
          <w:ilvl w:val="1"/>
          <w:numId w:val="4"/>
        </w:numPr>
        <w:pBdr/>
        <w:spacing w:after="0" w:before="0"/>
        <w:ind w:right="0" w:hanging="360" w:left="1429"/>
        <w:contextualSpacing w:val="true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  <w:u w:val="single"/>
        </w:rPr>
        <w:t xml:space="preserve">Neuer Wahltermin:</w:t>
      </w:r>
      <w:r>
        <w:rPr>
          <w:rFonts w:cs="Arial"/>
          <w:sz w:val="24"/>
          <w:szCs w:val="24"/>
        </w:rPr>
        <w:t xml:space="preserve"> 1. Bis 3. Dezember </w:t>
      </w:r>
      <w:r>
        <w:rPr>
          <w:rFonts w:ascii="Arial" w:hAnsi="Arial" w:cs="Arial"/>
          <w:sz w:val="24"/>
          <w:szCs w:val="24"/>
        </w:rPr>
      </w:r>
    </w:p>
    <w:p>
      <w:pPr>
        <w:pStyle w:val="749"/>
        <w:numPr>
          <w:ilvl w:val="2"/>
          <w:numId w:val="4"/>
        </w:numPr>
        <w:pBdr/>
        <w:spacing w:after="0" w:before="0"/>
        <w:ind w:right="0" w:hanging="360" w:left="2149"/>
        <w:contextualSpacing w:val="true"/>
        <w:rPr>
          <w:rFonts w:ascii="Arial" w:hAnsi="Arial" w:cs="Arial"/>
          <w:sz w:val="24"/>
          <w:szCs w:val="24"/>
          <w:highlight w:val="none"/>
        </w:rPr>
      </w:pPr>
      <w:r>
        <w:rPr>
          <w:rFonts w:cs="Arial"/>
          <w:sz w:val="24"/>
          <w:szCs w:val="24"/>
        </w:rPr>
        <w:t xml:space="preserve">4 wahlberechtigte Personen anwesend </w:t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749"/>
        <w:numPr>
          <w:ilvl w:val="2"/>
          <w:numId w:val="4"/>
        </w:numPr>
        <w:pBdr/>
        <w:spacing w:after="200" w:before="0"/>
        <w:ind w:right="0" w:hanging="360" w:left="2149"/>
        <w:contextualSpacing w:val="true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  <w:u w:val="single"/>
        </w:rPr>
        <w:t xml:space="preserve">Abstimmung:</w:t>
      </w:r>
      <w:r>
        <w:rPr>
          <w:rFonts w:cs="Arial"/>
          <w:sz w:val="24"/>
          <w:szCs w:val="24"/>
        </w:rPr>
        <w:t xml:space="preserve"> Einstimmig angenommen (Ja. 4, Enthaltung/Nein: 0)</w:t>
      </w:r>
      <w:r>
        <w:rPr>
          <w:rFonts w:ascii="Arial" w:hAnsi="Arial" w:cs="Arial"/>
          <w:sz w:val="24"/>
          <w:szCs w:val="24"/>
        </w:rPr>
      </w:r>
    </w:p>
    <w:p>
      <w:pPr>
        <w:pStyle w:val="749"/>
        <w:pBdr/>
        <w:spacing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49"/>
        <w:pBdr/>
        <w:spacing/>
        <w:ind w:right="0" w:firstLine="0" w:left="0"/>
        <w:rPr>
          <w:rFonts w:ascii="Arial" w:hAnsi="Arial" w:cs="Arial"/>
          <w:bCs/>
          <w:i/>
          <w:sz w:val="24"/>
          <w:szCs w:val="24"/>
        </w:rPr>
      </w:pPr>
      <w:r>
        <w:rPr>
          <w:i/>
          <w:iCs/>
          <w:sz w:val="24"/>
          <w:szCs w:val="24"/>
        </w:rPr>
        <w:t xml:space="preserve">→</w:t>
      </w:r>
      <w:r>
        <w:rPr>
          <w:rFonts w:cs="Arial"/>
          <w:i/>
          <w:iCs/>
          <w:sz w:val="24"/>
          <w:szCs w:val="24"/>
        </w:rPr>
        <w:t xml:space="preserve"> </w:t>
      </w:r>
      <w:r>
        <w:rPr>
          <w:rFonts w:cs="Arial"/>
          <w:i/>
          <w:iCs/>
          <w:sz w:val="24"/>
          <w:szCs w:val="24"/>
        </w:rPr>
        <w:t xml:space="preserve">Sitzungsleitung wurde an Timo Selting übergeben </w:t>
      </w:r>
      <w:r>
        <w:rPr>
          <w:rFonts w:ascii="Arial" w:hAnsi="Arial" w:cs="Arial"/>
          <w:bCs/>
          <w:i/>
          <w:sz w:val="24"/>
          <w:szCs w:val="24"/>
        </w:rPr>
      </w:r>
    </w:p>
    <w:p>
      <w:pPr>
        <w:pStyle w:val="749"/>
        <w:pBdr/>
        <w:spacing/>
        <w:ind w:right="0" w:firstLine="0" w:left="0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49"/>
        <w:pBdr/>
        <w:spacing/>
        <w:ind w:right="0" w:firstLine="0" w:left="0"/>
        <w:rPr>
          <w:rFonts w:ascii="Arial" w:hAnsi="Arial" w:cs="Arial"/>
          <w:b/>
          <w:bCs/>
          <w:szCs w:val="24"/>
          <w:u w:val="single"/>
        </w:rPr>
      </w:pPr>
      <w:r>
        <w:rPr>
          <w:rFonts w:eastAsia="Arial" w:cs="Arial"/>
          <w:b/>
          <w:bCs/>
          <w:sz w:val="24"/>
          <w:szCs w:val="24"/>
          <w:u w:val="single"/>
        </w:rPr>
        <w:t xml:space="preserve">TOP 4: Berichte/Mails</w:t>
      </w:r>
      <w:r>
        <w:rPr>
          <w:rFonts w:ascii="Arial" w:hAnsi="Arial" w:cs="Arial"/>
          <w:b/>
          <w:bCs/>
          <w:szCs w:val="24"/>
          <w:u w:val="single"/>
        </w:rPr>
      </w:r>
    </w:p>
    <w:p>
      <w:pPr>
        <w:pStyle w:val="749"/>
        <w:numPr>
          <w:ilvl w:val="0"/>
          <w:numId w:val="3"/>
        </w:numPr>
        <w:pBdr/>
        <w:spacing w:after="0" w:before="0"/>
        <w:ind w:right="0" w:hanging="360" w:left="709"/>
        <w:contextualSpacing w:val="true"/>
        <w:rPr>
          <w:szCs w:val="24"/>
          <w:u w:val="single"/>
        </w:rPr>
      </w:pPr>
      <w:r>
        <w:rPr>
          <w:sz w:val="24"/>
          <w:szCs w:val="24"/>
          <w:u w:val="single"/>
        </w:rPr>
        <w:t xml:space="preserve">4.1.: Berichte </w:t>
      </w:r>
      <w:r>
        <w:rPr>
          <w:szCs w:val="24"/>
          <w:u w:val="single"/>
        </w:rPr>
      </w:r>
    </w:p>
    <w:p>
      <w:pPr>
        <w:pStyle w:val="749"/>
        <w:numPr>
          <w:ilvl w:val="1"/>
          <w:numId w:val="3"/>
        </w:numPr>
        <w:pBdr/>
        <w:spacing w:after="0" w:before="0"/>
        <w:ind w:right="0" w:hanging="360" w:left="1429"/>
        <w:contextualSpacing w:val="true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GAP.12 Abrechnungsbericht – Timon: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pStyle w:val="749"/>
        <w:numPr>
          <w:ilvl w:val="2"/>
          <w:numId w:val="3"/>
        </w:numPr>
        <w:pBdr/>
        <w:spacing w:after="0" w:before="0"/>
        <w:ind w:right="0" w:hanging="360" w:left="2149"/>
        <w:contextualSpacing w:val="tru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 xml:space="preserve">hat er fertig und schon versendet; wurde nicht vollständig angenommen: die GAP spendiert uns auch noch die letzte Nacht! Wir freuen uns sehr!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49"/>
        <w:numPr>
          <w:ilvl w:val="2"/>
          <w:numId w:val="3"/>
        </w:numPr>
        <w:pBdr/>
        <w:spacing w:after="0" w:before="0"/>
        <w:ind w:right="0" w:hanging="360" w:left="2149"/>
        <w:contextualSpacing w:val="tru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 xml:space="preserve">Die Personen, die Timon für die letzte Nacht schon Geld geschickt hatten, kriegen das natürlich zurück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49"/>
        <w:numPr>
          <w:ilvl w:val="2"/>
          <w:numId w:val="3"/>
        </w:numPr>
        <w:pBdr/>
        <w:spacing w:after="0" w:before="0"/>
        <w:ind w:right="0" w:hanging="360" w:left="2149"/>
        <w:contextualSpacing w:val="tru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 xml:space="preserve">Also 270 Euro weniger, die wir der GAP zurückzahlen müssen, damit bleibt unser Konto im dreistelligen Bereich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49"/>
        <w:numPr>
          <w:ilvl w:val="3"/>
          <w:numId w:val="3"/>
        </w:numPr>
        <w:pBdr/>
        <w:spacing w:after="0" w:before="0"/>
        <w:ind w:right="0" w:hanging="360" w:left="2869"/>
        <w:contextualSpacing w:val="tru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  <w:highlight w:val="yellow"/>
        </w:rPr>
        <w:t xml:space="preserve">Timon </w:t>
      </w:r>
      <w:r>
        <w:rPr>
          <w:sz w:val="24"/>
          <w:szCs w:val="24"/>
        </w:rPr>
        <w:t xml:space="preserve">schickt die Beträge, die wir der GAP schulden in den Discord und wir stimmen dort ab </w:t>
      </w:r>
      <w:r>
        <w:rPr>
          <w:sz w:val="24"/>
          <w:szCs w:val="24"/>
        </w:rPr>
        <w:t xml:space="preserve">→ </w:t>
      </w:r>
      <w:r>
        <w:rPr>
          <w:sz w:val="24"/>
          <w:szCs w:val="24"/>
        </w:rPr>
        <w:t xml:space="preserve">überweist er das Geld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49"/>
        <w:numPr>
          <w:ilvl w:val="1"/>
          <w:numId w:val="3"/>
        </w:numPr>
        <w:pBdr/>
        <w:spacing w:after="0" w:before="0"/>
        <w:ind w:right="0" w:hanging="360" w:left="1429"/>
        <w:contextualSpacing w:val="true"/>
        <w:rPr>
          <w:rFonts w:ascii="Arial" w:hAnsi="Arial" w:cs="Arial"/>
          <w:sz w:val="24"/>
          <w:szCs w:val="24"/>
          <w:u w:val="single"/>
        </w:rPr>
      </w:pPr>
      <w:r>
        <w:rPr>
          <w:rFonts w:eastAsia="Arial" w:cs="Arial"/>
          <w:sz w:val="24"/>
          <w:szCs w:val="24"/>
          <w:u w:val="single"/>
        </w:rPr>
        <w:t xml:space="preserve">Fachdidaktik Nachbesetzung</w:t>
      </w:r>
      <w:r>
        <w:rPr>
          <w:rFonts w:eastAsia="Arial" w:cs="Arial"/>
          <w:sz w:val="24"/>
          <w:szCs w:val="24"/>
          <w:u w:val="single"/>
        </w:rPr>
        <w:t xml:space="preserve"> – Timo:</w:t>
      </w:r>
      <w:r>
        <w:rPr>
          <w:rFonts w:ascii="Arial" w:hAnsi="Arial" w:cs="Arial"/>
          <w:sz w:val="24"/>
          <w:szCs w:val="24"/>
          <w:u w:val="single"/>
        </w:rPr>
      </w:r>
    </w:p>
    <w:p>
      <w:pPr>
        <w:pStyle w:val="749"/>
        <w:numPr>
          <w:ilvl w:val="2"/>
          <w:numId w:val="3"/>
        </w:numPr>
        <w:pBdr/>
        <w:spacing w:after="0" w:before="0"/>
        <w:ind w:right="0" w:hanging="360" w:left="2149"/>
        <w:contextualSpacing w:val="tru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 xml:space="preserve">Im Interview haben sich zwei Personen m</w:t>
      </w:r>
      <w:r>
        <w:rPr>
          <w:sz w:val="24"/>
          <w:szCs w:val="24"/>
        </w:rPr>
        <w:t xml:space="preserve">it Praxisfokus durchgesetzt; die Person für die sich entschieden wurde, muss sich jetzt darum kümmern, dass sie von der Schule freigestellt wird (50/50 Stelle), falls sie das nicht schafft, bekommt Person zwei die Stelle, sofern die dann freigestellt wird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49"/>
        <w:numPr>
          <w:ilvl w:val="2"/>
          <w:numId w:val="3"/>
        </w:numPr>
        <w:pBdr/>
        <w:spacing w:after="0" w:before="0"/>
        <w:ind w:right="0" w:hanging="360" w:left="2149"/>
        <w:contextualSpacing w:val="tru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 xml:space="preserve">Timo sagt, das beide sehr passend sind und eine gute Wahl für die Stelle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49"/>
        <w:numPr>
          <w:ilvl w:val="2"/>
          <w:numId w:val="3"/>
        </w:numPr>
        <w:pBdr/>
        <w:spacing w:after="0" w:before="0"/>
        <w:ind w:right="0" w:hanging="360" w:left="2149"/>
        <w:contextualSpacing w:val="tru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</w:rPr>
        <w:t xml:space="preserve">Fragen von uns kamen gut an, Timo hatte das ganze Dokument weitergeleitet und dann wurde eine Frage + einer Nachfrage ausgesucht (im Kontext von KI, alternativen Studienleistungen im Kontext von KI)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49"/>
        <w:numPr>
          <w:ilvl w:val="1"/>
          <w:numId w:val="3"/>
        </w:numPr>
        <w:pBdr/>
        <w:spacing w:after="0" w:before="0"/>
        <w:ind w:right="0" w:hanging="360" w:left="1429"/>
        <w:contextualSpacing w:val="tru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  <w:u w:val="single"/>
        </w:rPr>
        <w:t xml:space="preserve">Jana:</w:t>
      </w:r>
      <w:r>
        <w:rPr>
          <w:sz w:val="24"/>
          <w:szCs w:val="24"/>
        </w:rPr>
        <w:t xml:space="preserve"> An alle EPG-Mitglieder: Termin zur nächsten Sitzung ist raus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49"/>
        <w:numPr>
          <w:ilvl w:val="1"/>
          <w:numId w:val="3"/>
        </w:numPr>
        <w:pBdr/>
        <w:spacing w:after="0" w:before="0"/>
        <w:ind w:right="0" w:hanging="360" w:left="1429"/>
        <w:contextualSpacing w:val="true"/>
        <w:rPr>
          <w:sz w:val="24"/>
          <w:szCs w:val="24"/>
          <w:highlight w:val="none"/>
          <w:u w:val="single"/>
        </w:rPr>
      </w:pPr>
      <w:r>
        <w:rPr>
          <w:sz w:val="24"/>
          <w:szCs w:val="24"/>
          <w:u w:val="single"/>
        </w:rPr>
        <w:t xml:space="preserve">Titus Julius Degener (Mail von letzter Woche) – Timon: </w:t>
      </w:r>
      <w:r>
        <w:rPr>
          <w:sz w:val="24"/>
          <w:szCs w:val="24"/>
          <w:highlight w:val="none"/>
          <w:u w:val="single"/>
        </w:rPr>
      </w:r>
    </w:p>
    <w:p>
      <w:pPr>
        <w:pStyle w:val="749"/>
        <w:numPr>
          <w:ilvl w:val="2"/>
          <w:numId w:val="3"/>
        </w:numPr>
        <w:pBdr/>
        <w:spacing w:after="0" w:before="0"/>
        <w:ind w:right="0" w:hanging="360" w:left="2149"/>
        <w:contextualSpacing w:val="true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Hatte per Mail geantwortet und trifft sich am Montag mit ihm, um die </w:t>
      </w:r>
      <w:r>
        <w:rPr>
          <w:rFonts w:eastAsia="Arial" w:cs="Arial"/>
          <w:sz w:val="24"/>
          <w:szCs w:val="24"/>
        </w:rPr>
        <w:t xml:space="preserve">Sachen durchzusprechen</w:t>
      </w:r>
      <w:r>
        <w:rPr>
          <w:rFonts w:ascii="Arial" w:hAnsi="Arial" w:cs="Arial"/>
          <w:sz w:val="24"/>
          <w:szCs w:val="24"/>
        </w:rPr>
      </w:r>
    </w:p>
    <w:p>
      <w:pPr>
        <w:pStyle w:val="749"/>
        <w:numPr>
          <w:ilvl w:val="0"/>
          <w:numId w:val="3"/>
        </w:numPr>
        <w:pBdr/>
        <w:spacing w:after="0" w:before="0"/>
        <w:ind w:right="0" w:hanging="360" w:left="709"/>
        <w:contextualSpacing w:val="true"/>
        <w:rPr>
          <w:rFonts w:ascii="Arial" w:hAnsi="Arial" w:cs="Arial"/>
          <w:szCs w:val="24"/>
          <w:u w:val="single"/>
        </w:rPr>
      </w:pPr>
      <w:r>
        <w:rPr>
          <w:rFonts w:eastAsia="Arial" w:cs="Arial"/>
          <w:sz w:val="24"/>
          <w:szCs w:val="24"/>
          <w:u w:val="single"/>
        </w:rPr>
        <w:t xml:space="preserve">4.2.: Mails</w:t>
      </w:r>
      <w:r>
        <w:rPr>
          <w:rFonts w:ascii="Arial" w:hAnsi="Arial" w:cs="Arial"/>
          <w:szCs w:val="24"/>
          <w:u w:val="single"/>
        </w:rPr>
      </w:r>
    </w:p>
    <w:p>
      <w:pPr>
        <w:pStyle w:val="749"/>
        <w:numPr>
          <w:ilvl w:val="1"/>
          <w:numId w:val="3"/>
        </w:numPr>
        <w:pBdr/>
        <w:spacing w:after="0" w:before="0"/>
        <w:ind w:right="0" w:hanging="360" w:left="1429"/>
        <w:contextualSpacing w:val="true"/>
        <w:rPr>
          <w:rFonts w:ascii="Arial" w:hAnsi="Arial" w:cs="Arial"/>
          <w:sz w:val="24"/>
          <w:szCs w:val="24"/>
        </w:rPr>
      </w:pPr>
      <w:r>
        <w:rPr>
          <w:rFonts w:eastAsia="Arial" w:cs="Arial"/>
          <w:sz w:val="24"/>
          <w:szCs w:val="24"/>
          <w:u w:val="single"/>
        </w:rPr>
        <w:t xml:space="preserve">Erneute Einladung zum </w:t>
      </w:r>
      <w:r>
        <w:rPr>
          <w:rFonts w:eastAsia="Arial" w:cs="Arial"/>
          <w:sz w:val="24"/>
          <w:u w:val="single"/>
        </w:rPr>
        <w:t xml:space="preserve">Treffen des Studierendenbeirats der ULB </w:t>
      </w:r>
      <w:r>
        <w:rPr>
          <w:rFonts w:eastAsia="Arial" w:cs="Arial"/>
          <w:sz w:val="24"/>
        </w:rPr>
        <w:br/>
      </w:r>
      <w:r>
        <w:rPr>
          <w:rFonts w:eastAsia="Arial" w:cs="Arial"/>
          <w:sz w:val="24"/>
          <w:szCs w:val="24"/>
        </w:rPr>
        <w:t xml:space="preserve">→ </w:t>
      </w:r>
      <w:r>
        <w:rPr>
          <w:rFonts w:eastAsia="Arial" w:cs="Arial"/>
          <w:sz w:val="24"/>
          <w:highlight w:val="yellow"/>
        </w:rPr>
        <w:t xml:space="preserve">Moritz </w:t>
      </w:r>
      <w:r>
        <w:rPr>
          <w:rFonts w:eastAsia="Arial" w:cs="Arial"/>
          <w:sz w:val="24"/>
        </w:rPr>
        <w:t xml:space="preserve">wollte hingehen </w:t>
      </w:r>
      <w:r>
        <w:rPr>
          <w:rFonts w:eastAsia="Arial" w:cs="Arial"/>
          <w:sz w:val="24"/>
          <w:szCs w:val="24"/>
        </w:rPr>
        <w:t xml:space="preserve">→ haben wir ihn schon vorgeschlagen? </w:t>
        <w:br/>
        <w:t xml:space="preserve">(</w:t>
      </w:r>
      <w:r>
        <w:rPr>
          <w:rFonts w:eastAsia="Arial" w:cs="Arial"/>
          <w:sz w:val="24"/>
        </w:rPr>
        <w:t xml:space="preserve">in  Aufgaben schauen), will sonst noch jemand mit? (scheint nicht so)</w:t>
      </w:r>
      <w:r>
        <w:rPr>
          <w:rFonts w:ascii="Arial" w:hAnsi="Arial" w:cs="Arial"/>
          <w:sz w:val="24"/>
          <w:szCs w:val="24"/>
        </w:rPr>
      </w:r>
    </w:p>
    <w:p>
      <w:pPr>
        <w:pStyle w:val="749"/>
        <w:numPr>
          <w:ilvl w:val="1"/>
          <w:numId w:val="3"/>
        </w:numPr>
        <w:pBdr/>
        <w:spacing w:after="0" w:before="0"/>
        <w:ind w:right="0" w:hanging="360" w:left="1429"/>
        <w:contextualSpacing w:val="true"/>
        <w:rPr>
          <w:rFonts w:ascii="Arial" w:hAnsi="Arial" w:cs="Arial"/>
          <w:sz w:val="24"/>
          <w:szCs w:val="24"/>
          <w:u w:val="single"/>
        </w:rPr>
      </w:pPr>
      <w:r>
        <w:rPr>
          <w:rFonts w:eastAsia="Arial" w:cs="Arial"/>
          <w:sz w:val="24"/>
          <w:szCs w:val="24"/>
          <w:u w:val="single"/>
        </w:rPr>
        <w:t xml:space="preserve">Apotheken-Mail (irrelevant)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</w:r>
    </w:p>
    <w:p>
      <w:pPr>
        <w:pStyle w:val="749"/>
        <w:numPr>
          <w:ilvl w:val="1"/>
          <w:numId w:val="3"/>
        </w:numPr>
        <w:pBdr/>
        <w:spacing w:after="0" w:before="0"/>
        <w:ind w:right="0" w:hanging="360" w:left="1429"/>
        <w:contextualSpacing w:val="true"/>
        <w:rPr>
          <w:rFonts w:ascii="Arial" w:hAnsi="Arial" w:cs="Arial"/>
          <w:sz w:val="24"/>
          <w:szCs w:val="24"/>
        </w:rPr>
      </w:pPr>
      <w:r>
        <w:rPr>
          <w:rFonts w:eastAsia="Arial" w:cs="Arial"/>
          <w:sz w:val="24"/>
          <w:szCs w:val="24"/>
          <w:u w:val="single"/>
        </w:rPr>
        <w:t xml:space="preserve">Antwort von </w:t>
      </w:r>
      <w:r>
        <w:rPr>
          <w:sz w:val="24"/>
          <w:szCs w:val="24"/>
          <w:u w:val="single"/>
        </w:rPr>
        <w:t xml:space="preserve">Titus Julius Degener</w:t>
      </w:r>
      <w:r>
        <w:rPr>
          <w:rFonts w:eastAsia="Arial" w:cs="Arial"/>
          <w:sz w:val="24"/>
          <w:szCs w:val="24"/>
          <w:u w:val="single"/>
        </w:rPr>
        <w:t xml:space="preserve"> auf </w:t>
      </w:r>
      <w:r>
        <w:rPr>
          <w:rFonts w:eastAsia="Arial" w:cs="Arial"/>
          <w:sz w:val="24"/>
          <w:szCs w:val="24"/>
          <w:u w:val="none"/>
        </w:rPr>
        <w:t xml:space="preserve">Timon </w:t>
      </w:r>
      <w:r>
        <w:rPr>
          <w:rFonts w:eastAsia="Arial" w:cs="Arial"/>
          <w:sz w:val="24"/>
          <w:szCs w:val="24"/>
          <w:u w:val="none"/>
        </w:rPr>
        <w:t xml:space="preserve">→ </w:t>
      </w:r>
      <w:r>
        <w:rPr>
          <w:rFonts w:eastAsia="Arial" w:cs="Arial"/>
          <w:sz w:val="24"/>
          <w:szCs w:val="24"/>
          <w:u w:val="none"/>
        </w:rPr>
        <w:t xml:space="preserve">Timons Antwort speichern, weil alle wichtige Infos zusammengeschrieben sind, ist eine gute Übersicht für uns </w:t>
      </w:r>
      <w:r>
        <w:rPr>
          <w:rFonts w:eastAsia="Arial" w:cs="Arial"/>
          <w:sz w:val="24"/>
          <w:szCs w:val="24"/>
        </w:rPr>
        <w:t xml:space="preserve">→ </w:t>
      </w:r>
      <w:r>
        <w:rPr>
          <w:rFonts w:eastAsia="Arial" w:cs="Arial"/>
          <w:sz w:val="24"/>
          <w:szCs w:val="24"/>
          <w:highlight w:val="yellow"/>
          <w:u w:val="none"/>
        </w:rPr>
        <w:t xml:space="preserve">Jana </w:t>
      </w:r>
      <w:r>
        <w:rPr>
          <w:rFonts w:eastAsia="Arial" w:cs="Arial"/>
          <w:sz w:val="24"/>
          <w:szCs w:val="24"/>
          <w:u w:val="none"/>
        </w:rPr>
        <w:t xml:space="preserve">erstellt ein Sciebo-Dokument dafür </w:t>
      </w:r>
      <w:r>
        <w:rPr>
          <w:rFonts w:ascii="Arial" w:hAnsi="Arial" w:cs="Arial"/>
          <w:sz w:val="24"/>
          <w:szCs w:val="24"/>
        </w:rPr>
      </w:r>
    </w:p>
    <w:p>
      <w:pPr>
        <w:pStyle w:val="749"/>
        <w:numPr>
          <w:ilvl w:val="1"/>
          <w:numId w:val="3"/>
        </w:numPr>
        <w:pBdr/>
        <w:spacing w:after="0" w:before="0"/>
        <w:ind w:right="0" w:hanging="360" w:left="1429"/>
        <w:contextualSpacing w:val="true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eastAsia="Arial" w:cs="Arial"/>
          <w:sz w:val="24"/>
          <w:szCs w:val="24"/>
          <w:u w:val="single"/>
        </w:rPr>
        <w:t xml:space="preserve">BuFaTa, KoPF Einladung</w:t>
      </w:r>
      <w:r>
        <w:rPr>
          <w:rFonts w:eastAsia="Arial" w:cs="Arial"/>
          <w:sz w:val="24"/>
          <w:szCs w:val="24"/>
        </w:rPr>
        <w:t xml:space="preserve"> → </w:t>
      </w:r>
      <w:r>
        <w:rPr>
          <w:rFonts w:eastAsia="Arial" w:cs="Arial"/>
          <w:sz w:val="24"/>
          <w:szCs w:val="24"/>
          <w:highlight w:val="yellow"/>
        </w:rPr>
        <w:t xml:space="preserve">Moritz </w:t>
      </w:r>
      <w:r>
        <w:rPr>
          <w:rFonts w:eastAsia="Arial" w:cs="Arial"/>
          <w:sz w:val="24"/>
          <w:szCs w:val="24"/>
        </w:rPr>
        <w:t xml:space="preserve">ist schon dabei; </w:t>
      </w:r>
      <w:r>
        <w:rPr>
          <w:rFonts w:eastAsia="Arial" w:cs="Arial"/>
          <w:sz w:val="24"/>
          <w:szCs w:val="24"/>
          <w:highlight w:val="yellow"/>
        </w:rPr>
        <w:t xml:space="preserve">wer will</w:t>
      </w:r>
      <w:r>
        <w:rPr>
          <w:rFonts w:eastAsia="Arial" w:cs="Arial"/>
          <w:sz w:val="24"/>
          <w:szCs w:val="24"/>
        </w:rPr>
        <w:t xml:space="preserve">, kann ihn gern begleiten und sich noch anmelden </w:t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49"/>
        <w:numPr>
          <w:ilvl w:val="1"/>
          <w:numId w:val="3"/>
        </w:numPr>
        <w:pBdr/>
        <w:spacing w:after="0" w:before="0"/>
        <w:ind w:right="0" w:hanging="360" w:left="1429"/>
        <w:contextualSpacing w:val="true"/>
        <w:rPr>
          <w:rFonts w:ascii="Arial" w:hAnsi="Arial" w:cs="Arial"/>
          <w:sz w:val="24"/>
          <w:szCs w:val="24"/>
        </w:rPr>
      </w:pPr>
      <w:r>
        <w:rPr>
          <w:rFonts w:eastAsia="Arial" w:cs="Arial"/>
          <w:sz w:val="24"/>
          <w:szCs w:val="24"/>
          <w:u w:val="single"/>
        </w:rPr>
        <w:t xml:space="preserve">FK-Einladung</w:t>
      </w:r>
      <w:r>
        <w:rPr>
          <w:rFonts w:eastAsia="Arial" w:cs="Arial"/>
          <w:sz w:val="24"/>
          <w:szCs w:val="24"/>
        </w:rPr>
        <w:t xml:space="preserve"> (für vergangenen Montag) </w:t>
      </w:r>
      <w:r>
        <w:rPr>
          <w:rFonts w:ascii="Arial" w:hAnsi="Arial" w:cs="Arial"/>
          <w:sz w:val="24"/>
          <w:szCs w:val="24"/>
        </w:rPr>
      </w:r>
    </w:p>
    <w:p>
      <w:pPr>
        <w:pStyle w:val="749"/>
        <w:numPr>
          <w:ilvl w:val="1"/>
          <w:numId w:val="3"/>
        </w:numPr>
        <w:pBdr/>
        <w:spacing w:after="0" w:before="0"/>
        <w:ind w:right="0" w:hanging="360" w:left="1429"/>
        <w:contextualSpacing w:val="true"/>
        <w:rPr>
          <w:rFonts w:ascii="Arial" w:hAnsi="Arial" w:cs="Arial"/>
          <w:sz w:val="24"/>
          <w:szCs w:val="24"/>
        </w:rPr>
      </w:pPr>
      <w:r>
        <w:rPr>
          <w:rFonts w:eastAsia="Arial" w:cs="Arial"/>
          <w:sz w:val="24"/>
          <w:szCs w:val="24"/>
          <w:u w:val="single"/>
        </w:rPr>
        <w:t xml:space="preserve">World Club Dome:</w:t>
      </w:r>
      <w:r>
        <w:rPr>
          <w:rFonts w:eastAsia="Arial" w:cs="Arial"/>
          <w:sz w:val="24"/>
          <w:szCs w:val="24"/>
        </w:rPr>
        <w:t xml:space="preserve"> dürfen keine bezahlte Werbung machen</w:t>
      </w:r>
      <w:r>
        <w:rPr>
          <w:rFonts w:ascii="Arial" w:hAnsi="Arial" w:cs="Arial"/>
          <w:sz w:val="24"/>
          <w:szCs w:val="24"/>
        </w:rPr>
      </w:r>
    </w:p>
    <w:p>
      <w:pPr>
        <w:pStyle w:val="749"/>
        <w:numPr>
          <w:ilvl w:val="1"/>
          <w:numId w:val="3"/>
        </w:numPr>
        <w:pBdr/>
        <w:spacing w:after="0" w:before="0"/>
        <w:ind w:right="0" w:hanging="360" w:left="1429"/>
        <w:contextualSpacing w:val="true"/>
        <w:rPr>
          <w:rFonts w:ascii="Arial" w:hAnsi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Protokoll von der FK wurde noch nachgeschickt</w:t>
      </w:r>
      <w:r>
        <w:rPr>
          <w:rFonts w:ascii="Arial" w:hAnsi="Arial" w:cs="Arial"/>
          <w:sz w:val="24"/>
          <w:szCs w:val="24"/>
        </w:rPr>
      </w:r>
    </w:p>
    <w:p>
      <w:pPr>
        <w:pStyle w:val="749"/>
        <w:numPr>
          <w:ilvl w:val="1"/>
          <w:numId w:val="3"/>
        </w:numPr>
        <w:pBdr/>
        <w:spacing w:after="0" w:before="0"/>
        <w:ind w:right="0" w:hanging="360" w:left="1429"/>
        <w:contextualSpacing w:val="true"/>
        <w:rPr>
          <w:rFonts w:ascii="Arial" w:hAnsi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Monika Fahje: Weiterleitung einer Mail, die für uns war </w:t>
      </w:r>
      <w:r>
        <w:rPr>
          <w:rFonts w:eastAsia="Arial" w:cs="Arial"/>
          <w:sz w:val="24"/>
          <w:szCs w:val="24"/>
        </w:rPr>
        <w:t xml:space="preserve">→ </w:t>
      </w:r>
      <w:r>
        <w:rPr>
          <w:rFonts w:eastAsia="Arial" w:cs="Arial"/>
          <w:sz w:val="24"/>
          <w:szCs w:val="24"/>
        </w:rPr>
        <w:t xml:space="preserve">Werbung für ein Job im CallCenter; leiten wir nicht an die Studis weiter </w:t>
      </w:r>
      <w:r>
        <w:rPr>
          <w:rFonts w:ascii="Arial" w:hAnsi="Arial" w:cs="Arial"/>
          <w:sz w:val="24"/>
          <w:szCs w:val="24"/>
        </w:rPr>
      </w:r>
    </w:p>
    <w:p>
      <w:pPr>
        <w:pStyle w:val="749"/>
        <w:numPr>
          <w:ilvl w:val="1"/>
          <w:numId w:val="3"/>
        </w:numPr>
        <w:pBdr/>
        <w:spacing w:after="0" w:before="0"/>
        <w:ind w:right="0" w:hanging="360" w:left="1429"/>
        <w:contextualSpacing w:val="true"/>
        <w:rPr>
          <w:rFonts w:ascii="Arial" w:hAnsi="Arial" w:cs="Arial"/>
          <w:sz w:val="24"/>
          <w:szCs w:val="24"/>
        </w:rPr>
      </w:pPr>
      <w:r>
        <w:rPr>
          <w:rFonts w:eastAsia="Arial" w:cs="Arial"/>
          <w:sz w:val="24"/>
          <w:szCs w:val="24"/>
          <w:u w:val="single"/>
        </w:rPr>
        <w:t xml:space="preserve">Einladung zur Sitzung des </w:t>
      </w:r>
      <w:r>
        <w:rPr>
          <w:rFonts w:eastAsia="Arial" w:cs="Arial"/>
          <w:sz w:val="24"/>
          <w:u w:val="single"/>
        </w:rPr>
        <w:t xml:space="preserve">Studierendenparlamentes:</w:t>
      </w:r>
      <w:r>
        <w:rPr>
          <w:rFonts w:eastAsia="Arial" w:cs="Arial"/>
          <w:sz w:val="24"/>
        </w:rPr>
        <w:t xml:space="preserve"> (5.11.2025, 19:00h)</w:t>
      </w:r>
      <w:r>
        <w:rPr>
          <w:rFonts w:ascii="Arial" w:hAnsi="Arial" w:cs="Arial"/>
          <w:sz w:val="24"/>
          <w:szCs w:val="24"/>
        </w:rPr>
      </w:r>
    </w:p>
    <w:p>
      <w:pPr>
        <w:pStyle w:val="749"/>
        <w:numPr>
          <w:ilvl w:val="1"/>
          <w:numId w:val="3"/>
        </w:numPr>
        <w:pBdr/>
        <w:spacing w:after="0" w:before="0"/>
        <w:ind w:right="0" w:hanging="360" w:left="1429"/>
        <w:contextualSpacing w:val="true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eastAsia="Arial" w:cs="Arial"/>
          <w:sz w:val="24"/>
          <w:szCs w:val="24"/>
          <w:u w:val="single"/>
        </w:rPr>
        <w:t xml:space="preserve">Online-Magazin: Mission Morgen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eastAsia="Arial" w:cs="Arial"/>
          <w:sz w:val="24"/>
          <w:szCs w:val="24"/>
        </w:rPr>
        <w:t xml:space="preserve">→ Discord (</w:t>
      </w:r>
      <w:r>
        <w:rPr>
          <w:rFonts w:eastAsia="Arial" w:cs="Arial"/>
          <w:sz w:val="24"/>
          <w:szCs w:val="24"/>
          <w:highlight w:val="yellow"/>
        </w:rPr>
        <w:t xml:space="preserve">Loni</w:t>
      </w:r>
      <w:r>
        <w:rPr>
          <w:rFonts w:eastAsia="Arial" w:cs="Arial"/>
          <w:sz w:val="24"/>
          <w:szCs w:val="24"/>
        </w:rPr>
        <w:t xml:space="preserve">)</w:t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49"/>
        <w:numPr>
          <w:ilvl w:val="1"/>
          <w:numId w:val="3"/>
        </w:numPr>
        <w:pBdr/>
        <w:spacing w:after="0" w:before="0"/>
        <w:ind w:right="0" w:hanging="360" w:left="1429"/>
        <w:contextualSpacing w:val="true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eastAsia="Arial" w:cs="Arial"/>
          <w:sz w:val="24"/>
          <w:szCs w:val="24"/>
          <w:u w:val="single"/>
        </w:rPr>
        <w:t xml:space="preserve">Erinnerung an den </w:t>
      </w:r>
      <w:r>
        <w:rPr>
          <w:rFonts w:eastAsia="Arial" w:cs="Arial"/>
          <w:sz w:val="24"/>
          <w:u w:val="single"/>
        </w:rPr>
        <w:t xml:space="preserve">Fortbildungsworkshop</w:t>
      </w:r>
      <w:r>
        <w:rPr>
          <w:rFonts w:eastAsia="Arial" w:cs="Arial"/>
          <w:sz w:val="24"/>
          <w:szCs w:val="24"/>
          <w:u w:val="single"/>
        </w:rPr>
        <w:t xml:space="preserve"> zum Thema Rechtextremismus: </w:t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49"/>
        <w:numPr>
          <w:ilvl w:val="1"/>
          <w:numId w:val="3"/>
        </w:numPr>
        <w:pBdr/>
        <w:spacing w:after="0" w:before="0"/>
        <w:ind w:right="0" w:hanging="360" w:left="1429"/>
        <w:contextualSpacing w:val="true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cs="Arial"/>
          <w:sz w:val="24"/>
          <w:szCs w:val="24"/>
        </w:rPr>
        <w:t xml:space="preserve">Von uns hatte letztes Mal niemand Zeit </w:t>
      </w:r>
      <w:r>
        <w:rPr>
          <w:rFonts w:eastAsia="Arial" w:cs="Arial"/>
          <w:sz w:val="24"/>
          <w:szCs w:val="24"/>
        </w:rPr>
        <w:t xml:space="preserve">→ </w:t>
      </w:r>
      <w:r>
        <w:rPr>
          <w:rFonts w:cs="Arial"/>
          <w:sz w:val="24"/>
          <w:szCs w:val="24"/>
          <w:highlight w:val="yellow"/>
        </w:rPr>
        <w:t xml:space="preserve">wer will</w:t>
      </w:r>
      <w:r>
        <w:rPr>
          <w:rFonts w:cs="Arial"/>
          <w:sz w:val="24"/>
          <w:szCs w:val="24"/>
        </w:rPr>
        <w:t xml:space="preserve">, geht gern hin</w:t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49"/>
        <w:numPr>
          <w:ilvl w:val="1"/>
          <w:numId w:val="3"/>
        </w:numPr>
        <w:pBdr/>
        <w:spacing w:after="0" w:before="0"/>
        <w:ind w:right="0" w:hanging="360" w:left="1429"/>
        <w:contextualSpacing w:val="true"/>
        <w:rPr>
          <w:rFonts w:ascii="Arial" w:hAnsi="Arial" w:cs="Arial"/>
          <w:sz w:val="24"/>
          <w:szCs w:val="24"/>
        </w:rPr>
      </w:pPr>
      <w:r>
        <w:rPr>
          <w:rFonts w:eastAsia="Arial" w:cs="Arial"/>
          <w:sz w:val="24"/>
          <w:szCs w:val="24"/>
          <w:u w:val="single"/>
        </w:rPr>
        <w:t xml:space="preserve">Wahlausschuss Studierendenparlament:</w:t>
      </w:r>
      <w:r>
        <w:rPr>
          <w:rFonts w:eastAsia="Arial" w:cs="Arial"/>
          <w:sz w:val="24"/>
          <w:szCs w:val="24"/>
        </w:rPr>
        <w:t xml:space="preserve"> Bitten um Werbung für die Wahlen und Werbung für Wahlhelfer (die brauchen noch Leute, die helfen) </w:t>
      </w:r>
      <w:r>
        <w:rPr>
          <w:rFonts w:eastAsia="Arial" w:cs="Arial"/>
          <w:sz w:val="24"/>
          <w:szCs w:val="24"/>
        </w:rPr>
        <w:br/>
        <w:t xml:space="preserve">→ </w:t>
      </w:r>
      <w:r>
        <w:rPr>
          <w:rFonts w:eastAsia="Arial" w:cs="Arial"/>
          <w:sz w:val="24"/>
          <w:szCs w:val="24"/>
        </w:rPr>
        <w:t xml:space="preserve">WhatsApp (</w:t>
      </w:r>
      <w:r>
        <w:rPr>
          <w:rFonts w:eastAsia="Arial" w:cs="Arial"/>
          <w:sz w:val="24"/>
          <w:szCs w:val="24"/>
          <w:highlight w:val="yellow"/>
        </w:rPr>
        <w:t xml:space="preserve">Timo</w:t>
      </w:r>
      <w:r>
        <w:rPr>
          <w:rFonts w:eastAsia="Arial" w:cs="Arial"/>
          <w:sz w:val="24"/>
          <w:szCs w:val="24"/>
        </w:rPr>
        <w:t xml:space="preserve">), Discord und Instagram (</w:t>
      </w:r>
      <w:r>
        <w:rPr>
          <w:rFonts w:eastAsia="Arial" w:cs="Arial"/>
          <w:sz w:val="24"/>
          <w:szCs w:val="24"/>
          <w:highlight w:val="yellow"/>
        </w:rPr>
        <w:t xml:space="preserve">Loni</w:t>
      </w:r>
      <w:r>
        <w:rPr>
          <w:rFonts w:eastAsia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</w:r>
    </w:p>
    <w:p>
      <w:pPr>
        <w:pStyle w:val="749"/>
        <w:numPr>
          <w:ilvl w:val="1"/>
          <w:numId w:val="3"/>
        </w:numPr>
        <w:pBdr/>
        <w:spacing w:after="0" w:before="0"/>
        <w:ind w:right="0" w:hanging="360" w:left="1429"/>
        <w:contextualSpacing w:val="true"/>
        <w:rPr>
          <w:rFonts w:ascii="Arial" w:hAnsi="Arial" w:cs="Arial"/>
          <w:sz w:val="24"/>
          <w:szCs w:val="24"/>
        </w:rPr>
      </w:pPr>
      <w:r>
        <w:rPr>
          <w:rFonts w:eastAsia="Arial" w:cs="Arial"/>
          <w:sz w:val="24"/>
          <w:szCs w:val="24"/>
          <w:u w:val="single"/>
        </w:rPr>
        <w:t xml:space="preserve">Campus Kino Bonn: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eastAsia="Arial" w:cs="Arial"/>
          <w:sz w:val="24"/>
          <w:szCs w:val="24"/>
          <w:highlight w:val="yellow"/>
        </w:rPr>
        <w:t xml:space="preserve">Timo </w:t>
      </w:r>
      <w:r>
        <w:rPr>
          <w:rFonts w:eastAsia="Arial" w:cs="Arial"/>
          <w:sz w:val="24"/>
          <w:szCs w:val="24"/>
        </w:rPr>
        <w:t xml:space="preserve">(ist ein Teil davon)</w:t>
      </w:r>
      <w:r>
        <w:rPr>
          <w:rFonts w:eastAsia="Arial" w:cs="Arial"/>
          <w:sz w:val="24"/>
          <w:szCs w:val="24"/>
        </w:rPr>
        <w:t xml:space="preserve"> schreibt per Mail zurück </w:t>
      </w:r>
      <w:r>
        <w:rPr>
          <w:rFonts w:ascii="Arial" w:hAnsi="Arial" w:cs="Arial"/>
          <w:sz w:val="24"/>
          <w:szCs w:val="24"/>
        </w:rPr>
      </w:r>
    </w:p>
    <w:p>
      <w:pPr>
        <w:pStyle w:val="749"/>
        <w:numPr>
          <w:ilvl w:val="1"/>
          <w:numId w:val="3"/>
        </w:numPr>
        <w:pBdr/>
        <w:spacing w:after="0" w:before="0"/>
        <w:ind w:right="0" w:hanging="360" w:left="1429"/>
        <w:contextualSpacing w:val="true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eastAsia="Arial" w:cs="Arial"/>
          <w:sz w:val="24"/>
          <w:szCs w:val="24"/>
          <w:u w:val="single"/>
        </w:rPr>
        <w:t xml:space="preserve">Einladung zur Vorstandssitzung und zur QV-Mittelsitzung:</w:t>
        <w:br/>
      </w:r>
      <w:r>
        <w:rPr>
          <w:rFonts w:eastAsia="Arial" w:cs="Arial"/>
          <w:sz w:val="24"/>
          <w:szCs w:val="24"/>
        </w:rPr>
        <w:t xml:space="preserve">→ </w:t>
      </w:r>
      <w:r>
        <w:rPr>
          <w:rFonts w:eastAsia="Arial" w:cs="Arial"/>
          <w:sz w:val="24"/>
          <w:szCs w:val="24"/>
        </w:rPr>
        <w:t xml:space="preserve">Jana, Timo und Loni gehen hin </w:t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49"/>
        <w:numPr>
          <w:ilvl w:val="1"/>
          <w:numId w:val="3"/>
        </w:numPr>
        <w:pBdr/>
        <w:spacing w:after="200" w:before="0"/>
        <w:ind w:right="0" w:hanging="360" w:left="1429"/>
        <w:contextualSpacing w:val="true"/>
        <w:rPr>
          <w:rFonts w:ascii="Arial" w:hAnsi="Arial" w:cs="Arial"/>
          <w:sz w:val="24"/>
          <w:szCs w:val="24"/>
        </w:rPr>
      </w:pPr>
      <w:r>
        <w:rPr>
          <w:rFonts w:eastAsia="Arial" w:cs="Arial"/>
          <w:sz w:val="24"/>
          <w:szCs w:val="24"/>
          <w:u w:val="single"/>
        </w:rPr>
        <w:t xml:space="preserve">Wilke:</w:t>
      </w:r>
      <w:r>
        <w:rPr>
          <w:rFonts w:eastAsia="Arial" w:cs="Arial"/>
          <w:sz w:val="24"/>
          <w:szCs w:val="24"/>
        </w:rPr>
        <w:t xml:space="preserve"> können wieder Themenvorschläge fürs Sommersemester schicken bis zum </w:t>
      </w:r>
      <w:r>
        <w:rPr>
          <w:rFonts w:eastAsia="Arial" w:cs="Arial"/>
          <w:sz w:val="24"/>
        </w:rPr>
        <w:t xml:space="preserve">5. oder 7. 11. </w:t>
      </w:r>
      <w:r>
        <w:rPr>
          <w:rFonts w:eastAsia="Arial" w:cs="Arial"/>
          <w:sz w:val="24"/>
          <w:szCs w:val="24"/>
        </w:rPr>
        <w:t xml:space="preserve">→ </w:t>
      </w:r>
      <w:r>
        <w:rPr>
          <w:rFonts w:eastAsia="Arial" w:cs="Arial"/>
          <w:sz w:val="24"/>
          <w:szCs w:val="24"/>
          <w:highlight w:val="yellow"/>
        </w:rPr>
        <w:t xml:space="preserve">Timo </w:t>
      </w:r>
      <w:r>
        <w:rPr>
          <w:rFonts w:eastAsia="Arial" w:cs="Arial"/>
          <w:sz w:val="24"/>
          <w:szCs w:val="24"/>
        </w:rPr>
        <w:t xml:space="preserve">schickt Umfrage in die WhatsApp-Gruppen und schickt die Ergebnisse dann Wilke per Mail </w:t>
      </w:r>
      <w:r>
        <w:rPr>
          <w:rFonts w:ascii="Arial" w:hAnsi="Arial" w:cs="Arial"/>
          <w:sz w:val="24"/>
          <w:szCs w:val="24"/>
        </w:rPr>
      </w:r>
    </w:p>
    <w:p>
      <w:pPr>
        <w:pStyle w:val="749"/>
        <w:pBdr/>
        <w:spacing/>
        <w:ind w:right="0" w:firstLine="0" w:left="0"/>
        <w:rPr>
          <w:rFonts w:ascii="Arial" w:hAnsi="Arial" w:cs="Arial"/>
        </w:rPr>
      </w:pPr>
      <w:r>
        <w:rPr>
          <w:rFonts w:cs="Arial"/>
        </w:rPr>
      </w:r>
      <w:r>
        <w:rPr>
          <w:rFonts w:ascii="Arial" w:hAnsi="Arial" w:cs="Arial"/>
        </w:rPr>
      </w:r>
    </w:p>
    <w:p>
      <w:pPr>
        <w:pStyle w:val="749"/>
        <w:pBdr/>
        <w:spacing/>
        <w:ind w:right="0" w:firstLine="0" w:left="0"/>
        <w:rPr>
          <w:b/>
          <w:bCs/>
          <w:u w:val="single"/>
        </w:rPr>
      </w:pP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highlight w:val="none"/>
          <w:u w:val="single"/>
        </w:rPr>
      </w:r>
      <w:r>
        <w:rPr>
          <w:b/>
          <w:bCs/>
          <w:sz w:val="24"/>
          <w:szCs w:val="24"/>
          <w:highlight w:val="none"/>
          <w:u w:val="single"/>
        </w:rPr>
      </w:r>
    </w:p>
    <w:p>
      <w:pPr>
        <w:pStyle w:val="749"/>
        <w:pBdr/>
        <w:spacing/>
        <w:ind w:right="0" w:firstLine="0" w:left="0"/>
        <w:rPr>
          <w:b/>
          <w:bCs/>
          <w:sz w:val="24"/>
          <w:szCs w:val="24"/>
          <w:highlight w:val="none"/>
          <w:u w:val="single"/>
        </w:rPr>
      </w:pPr>
      <w:r>
        <w:rPr>
          <w:b/>
          <w:bCs/>
          <w:sz w:val="24"/>
          <w:szCs w:val="24"/>
          <w:u w:val="single"/>
        </w:rPr>
        <w:t xml:space="preserve">TOP 5: Philo-Lounge</w:t>
      </w:r>
      <w:r>
        <w:rPr>
          <w:b/>
          <w:bCs/>
          <w:szCs w:val="24"/>
          <w:u w:val="single"/>
        </w:rPr>
      </w:r>
    </w:p>
    <w:p>
      <w:pPr>
        <w:pStyle w:val="749"/>
        <w:numPr>
          <w:ilvl w:val="0"/>
          <w:numId w:val="5"/>
        </w:numPr>
        <w:pBdr/>
        <w:spacing w:after="0" w:before="0"/>
        <w:ind w:right="0" w:hanging="360" w:left="709"/>
        <w:contextualSpacing w:val="true"/>
        <w:rPr>
          <w:rFonts w:ascii="Arial" w:hAnsi="Arial" w:cs="Arial"/>
          <w:szCs w:val="24"/>
        </w:rPr>
      </w:pPr>
      <w:r>
        <w:rPr>
          <w:rFonts w:eastAsia="Arial" w:cs="Arial"/>
          <w:sz w:val="24"/>
          <w:szCs w:val="24"/>
        </w:rPr>
        <w:t xml:space="preserve">Loni:</w:t>
      </w:r>
      <w:r>
        <w:rPr>
          <w:rFonts w:ascii="Arial" w:hAnsi="Arial" w:cs="Arial"/>
          <w:szCs w:val="24"/>
        </w:rPr>
      </w:r>
    </w:p>
    <w:p>
      <w:pPr>
        <w:pStyle w:val="749"/>
        <w:numPr>
          <w:ilvl w:val="1"/>
          <w:numId w:val="5"/>
        </w:numPr>
        <w:pBdr/>
        <w:spacing w:after="0" w:before="0"/>
        <w:ind w:right="0" w:hanging="360" w:left="1440"/>
        <w:contextualSpacing w:val="true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eastAsia="Arial" w:cs="Arial"/>
          <w:sz w:val="24"/>
          <w:szCs w:val="24"/>
        </w:rPr>
        <w:t xml:space="preserve">Die nächsten beiden Termine sind leer, haben aber den ganzen Dezember Personen, die Vortragen</w:t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49"/>
        <w:numPr>
          <w:ilvl w:val="1"/>
          <w:numId w:val="5"/>
        </w:numPr>
        <w:pBdr/>
        <w:spacing w:after="0" w:before="0"/>
        <w:ind w:right="0" w:hanging="360" w:left="1440"/>
        <w:contextualSpacing w:val="true"/>
        <w:rPr>
          <w:rFonts w:ascii="Arial" w:hAnsi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zwei Termine im November und </w:t>
      </w:r>
      <w:r>
        <w:rPr>
          <w:rFonts w:cs="Arial"/>
          <w:sz w:val="24"/>
          <w:szCs w:val="24"/>
        </w:rPr>
        <w:t xml:space="preserve">die zwei letzten im Januar sind noch frei </w:t>
      </w:r>
      <w:r>
        <w:rPr>
          <w:rFonts w:ascii="Arial" w:hAnsi="Arial" w:cs="Arial"/>
          <w:sz w:val="24"/>
          <w:szCs w:val="24"/>
        </w:rPr>
      </w:r>
    </w:p>
    <w:p>
      <w:pPr>
        <w:pStyle w:val="749"/>
        <w:numPr>
          <w:ilvl w:val="2"/>
          <w:numId w:val="5"/>
        </w:numPr>
        <w:pBdr/>
        <w:spacing w:after="0" w:before="0"/>
        <w:ind w:right="0" w:hanging="360" w:left="2160"/>
        <w:contextualSpacing w:val="true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Wir fragen </w:t>
      </w:r>
      <w:r>
        <w:rPr>
          <w:rFonts w:cs="Arial"/>
          <w:sz w:val="24"/>
          <w:szCs w:val="24"/>
          <w:highlight w:val="yellow"/>
        </w:rPr>
        <w:t xml:space="preserve">alle </w:t>
      </w:r>
      <w:r>
        <w:rPr>
          <w:rFonts w:cs="Arial"/>
          <w:sz w:val="24"/>
          <w:szCs w:val="24"/>
        </w:rPr>
        <w:t xml:space="preserve">nochmal bei Dozenten nach (</w:t>
      </w:r>
      <w:r>
        <w:rPr>
          <w:rFonts w:cs="Arial"/>
          <w:sz w:val="24"/>
          <w:szCs w:val="24"/>
          <w:highlight w:val="yellow"/>
        </w:rPr>
        <w:t xml:space="preserve">Jana </w:t>
      </w:r>
      <w:r>
        <w:rPr>
          <w:rFonts w:cs="Arial"/>
          <w:sz w:val="24"/>
          <w:szCs w:val="24"/>
        </w:rPr>
        <w:t xml:space="preserve">fragt Smith) </w:t>
      </w:r>
      <w:r>
        <w:rPr>
          <w:rFonts w:ascii="Arial" w:hAnsi="Arial" w:cs="Arial"/>
          <w:sz w:val="24"/>
          <w:szCs w:val="24"/>
        </w:rPr>
      </w:r>
    </w:p>
    <w:p>
      <w:pPr>
        <w:pStyle w:val="749"/>
        <w:numPr>
          <w:ilvl w:val="1"/>
          <w:numId w:val="5"/>
        </w:numPr>
        <w:pBdr/>
        <w:spacing w:after="0" w:before="0"/>
        <w:ind w:right="0" w:hanging="360" w:left="1440"/>
        <w:contextualSpacing w:val="true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Hatte vergessen die Pralinen zu kaufen:</w:t>
      </w:r>
      <w:r>
        <w:rPr>
          <w:rFonts w:ascii="Arial" w:hAnsi="Arial" w:cs="Arial"/>
          <w:sz w:val="24"/>
          <w:szCs w:val="24"/>
        </w:rPr>
      </w:r>
    </w:p>
    <w:p>
      <w:pPr>
        <w:pStyle w:val="749"/>
        <w:numPr>
          <w:ilvl w:val="2"/>
          <w:numId w:val="5"/>
        </w:numPr>
        <w:pBdr/>
        <w:spacing w:after="0" w:before="0"/>
        <w:ind w:right="0" w:hanging="360" w:left="2160"/>
        <w:contextualSpacing w:val="true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Speitel hat die Pralinen mittlerweile bekommen </w:t>
      </w:r>
      <w:r>
        <w:rPr>
          <w:rFonts w:ascii="Arial" w:hAnsi="Arial" w:cs="Arial"/>
          <w:sz w:val="24"/>
          <w:szCs w:val="24"/>
        </w:rPr>
      </w:r>
    </w:p>
    <w:p>
      <w:pPr>
        <w:pStyle w:val="749"/>
        <w:numPr>
          <w:ilvl w:val="2"/>
          <w:numId w:val="5"/>
        </w:numPr>
        <w:pBdr/>
        <w:spacing w:after="0" w:before="0"/>
        <w:ind w:right="0" w:hanging="360" w:left="2160"/>
        <w:contextualSpacing w:val="true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  <w:highlight w:val="yellow"/>
        </w:rPr>
        <w:t xml:space="preserve">Loni </w:t>
      </w:r>
      <w:r>
        <w:rPr>
          <w:rFonts w:cs="Arial"/>
          <w:sz w:val="24"/>
          <w:szCs w:val="24"/>
        </w:rPr>
        <w:t xml:space="preserve">kauft noch für Maiwald ein</w:t>
      </w:r>
      <w:r>
        <w:rPr>
          <w:rFonts w:ascii="Arial" w:hAnsi="Arial" w:cs="Arial"/>
          <w:sz w:val="24"/>
          <w:szCs w:val="24"/>
        </w:rPr>
      </w:r>
    </w:p>
    <w:p>
      <w:pPr>
        <w:pStyle w:val="749"/>
        <w:numPr>
          <w:ilvl w:val="1"/>
          <w:numId w:val="5"/>
        </w:numPr>
        <w:pBdr/>
        <w:spacing w:after="0" w:before="0"/>
        <w:ind w:right="0" w:hanging="360" w:left="1440"/>
        <w:contextualSpacing w:val="true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Jana: Wer geht Einkaufen? </w:t>
      </w:r>
      <w:r>
        <w:rPr>
          <w:rFonts w:ascii="Arial" w:hAnsi="Arial" w:cs="Arial"/>
          <w:sz w:val="24"/>
          <w:szCs w:val="24"/>
        </w:rPr>
      </w:r>
    </w:p>
    <w:p>
      <w:pPr>
        <w:pStyle w:val="749"/>
        <w:numPr>
          <w:ilvl w:val="2"/>
          <w:numId w:val="5"/>
        </w:numPr>
        <w:pBdr/>
        <w:spacing w:after="0" w:before="0"/>
        <w:ind w:right="0" w:hanging="360" w:left="2160"/>
        <w:contextualSpacing w:val="true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Hatten letztes Mal erwähnt, dass das am besten jemand mit einer Fachschaftsbankkarte macht </w:t>
      </w:r>
      <w:r>
        <w:rPr>
          <w:rFonts w:eastAsia="Arial" w:cs="Arial"/>
          <w:sz w:val="24"/>
          <w:szCs w:val="24"/>
        </w:rPr>
        <w:t xml:space="preserve">→ </w:t>
      </w:r>
      <w:r>
        <w:rPr>
          <w:rFonts w:cs="Arial"/>
          <w:sz w:val="24"/>
          <w:szCs w:val="24"/>
          <w:highlight w:val="yellow"/>
        </w:rPr>
        <w:t xml:space="preserve">Timo </w:t>
      </w:r>
      <w:r>
        <w:rPr>
          <w:rFonts w:cs="Arial"/>
          <w:sz w:val="24"/>
          <w:szCs w:val="24"/>
        </w:rPr>
        <w:t xml:space="preserve">erklärt sich bereit </w:t>
      </w:r>
      <w:r>
        <w:rPr>
          <w:rFonts w:ascii="Arial" w:hAnsi="Arial" w:cs="Arial"/>
          <w:sz w:val="24"/>
          <w:szCs w:val="24"/>
        </w:rPr>
      </w:r>
    </w:p>
    <w:p>
      <w:pPr>
        <w:pStyle w:val="749"/>
        <w:numPr>
          <w:ilvl w:val="2"/>
          <w:numId w:val="5"/>
        </w:numPr>
        <w:pBdr/>
        <w:spacing w:after="0" w:before="0"/>
        <w:ind w:right="0" w:hanging="360" w:left="2160"/>
        <w:contextualSpacing w:val="true"/>
        <w:rPr>
          <w:rFonts w:ascii="Arial" w:hAnsi="Arial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Wieviele Kekse brauchen wir? </w:t>
      </w:r>
      <w:r>
        <w:rPr>
          <w:rFonts w:eastAsia="Arial" w:cs="Arial"/>
          <w:sz w:val="24"/>
          <w:szCs w:val="24"/>
        </w:rPr>
        <w:t xml:space="preserve">→ </w:t>
      </w:r>
      <w:r>
        <w:rPr>
          <w:rFonts w:cs="Arial"/>
          <w:sz w:val="24"/>
          <w:szCs w:val="24"/>
        </w:rPr>
        <w:t xml:space="preserve">für jede Sitzung 1 bis 2 Packungen + Pralinen für die vortragende Person</w:t>
      </w:r>
      <w:r>
        <w:rPr>
          <w:rFonts w:ascii="Arial" w:hAnsi="Arial" w:cs="Arial"/>
          <w:sz w:val="24"/>
          <w:szCs w:val="24"/>
        </w:rPr>
      </w:r>
    </w:p>
    <w:p>
      <w:pPr>
        <w:pStyle w:val="749"/>
        <w:numPr>
          <w:ilvl w:val="1"/>
          <w:numId w:val="5"/>
        </w:numPr>
        <w:pBdr/>
        <w:spacing w:after="0" w:before="0"/>
        <w:ind w:right="0" w:hanging="360" w:left="1440"/>
        <w:contextualSpacing w:val="true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eastAsia="Arial" w:cs="Arial"/>
          <w:sz w:val="24"/>
          <w:szCs w:val="24"/>
        </w:rPr>
        <w:t xml:space="preserve">Moderation: </w:t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49"/>
        <w:numPr>
          <w:ilvl w:val="2"/>
          <w:numId w:val="5"/>
        </w:numPr>
        <w:pBdr/>
        <w:spacing w:after="0" w:before="0"/>
        <w:ind w:right="0" w:hanging="360" w:left="2160"/>
        <w:contextualSpacing w:val="true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eastAsia="Arial" w:cs="Arial"/>
          <w:sz w:val="24"/>
          <w:szCs w:val="24"/>
        </w:rPr>
        <w:t xml:space="preserve">Loni würde sich selbst damit beauftragen, da er eh immer da sein wird, will das aber ungern alleine machen </w:t>
      </w:r>
      <w:r>
        <w:rPr>
          <w:rFonts w:eastAsia="Arial" w:cs="Arial"/>
          <w:sz w:val="24"/>
          <w:szCs w:val="24"/>
        </w:rPr>
        <w:t xml:space="preserve">→ </w:t>
      </w:r>
      <w:r>
        <w:rPr>
          <w:rFonts w:eastAsia="Arial" w:cs="Arial"/>
          <w:sz w:val="24"/>
          <w:szCs w:val="24"/>
        </w:rPr>
        <w:t xml:space="preserve">zwei Leute sollten von uns mindestens da sein! </w:t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49"/>
        <w:numPr>
          <w:ilvl w:val="2"/>
          <w:numId w:val="5"/>
        </w:numPr>
        <w:pBdr/>
        <w:spacing w:after="0" w:before="0"/>
        <w:ind w:right="0" w:hanging="360" w:left="2160"/>
        <w:contextualSpacing w:val="true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eastAsia="Arial" w:cs="Arial"/>
          <w:sz w:val="24"/>
          <w:szCs w:val="24"/>
        </w:rPr>
        <w:t xml:space="preserve">Wir tragen uns alle ins Sciebo Dokument ein und sprechen zusätzlich jeden Donnerstag in der Fachschaftssitzung darüber </w:t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49"/>
        <w:numPr>
          <w:ilvl w:val="1"/>
          <w:numId w:val="5"/>
        </w:numPr>
        <w:pBdr/>
        <w:spacing w:after="200" w:before="0"/>
        <w:ind w:right="0" w:hanging="360" w:left="1440"/>
        <w:contextualSpacing w:val="true"/>
        <w:rPr>
          <w:rFonts w:ascii="Arial" w:hAnsi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Die Plakate wurden aufgehangen</w:t>
      </w:r>
      <w:r>
        <w:rPr>
          <w:rFonts w:cs="Arial"/>
          <w:sz w:val="24"/>
          <w:szCs w:val="24"/>
        </w:rPr>
        <w:t xml:space="preserve">!</w:t>
      </w:r>
      <w:r>
        <w:rPr>
          <w:rFonts w:ascii="Arial" w:hAnsi="Arial" w:cs="Arial"/>
          <w:sz w:val="24"/>
          <w:szCs w:val="24"/>
        </w:rPr>
      </w:r>
    </w:p>
    <w:p>
      <w:pPr>
        <w:pStyle w:val="749"/>
        <w:pBdr/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49"/>
        <w:pBdr/>
        <w:spacing/>
        <w:ind w:right="0" w:firstLine="0" w:left="0"/>
        <w:rPr>
          <w:rFonts w:ascii="Arial" w:hAnsi="Arial" w:eastAsia="Arial" w:cs="Arial"/>
          <w:bCs/>
          <w:i/>
          <w:sz w:val="24"/>
          <w:szCs w:val="24"/>
          <w:highlight w:val="none"/>
        </w:rPr>
      </w:pPr>
      <w:r>
        <w:rPr>
          <w:rFonts w:eastAsia="Arial" w:cs="Arial"/>
          <w:i/>
          <w:iCs/>
          <w:sz w:val="24"/>
          <w:szCs w:val="24"/>
        </w:rPr>
        <w:t xml:space="preserve">→ </w:t>
      </w:r>
      <w:r>
        <w:rPr>
          <w:rFonts w:eastAsia="Arial" w:cs="Arial"/>
          <w:i/>
          <w:iCs/>
          <w:sz w:val="24"/>
          <w:szCs w:val="24"/>
        </w:rPr>
        <w:t xml:space="preserve">TOP 7 und 6 werden getauscht</w:t>
      </w:r>
      <w:r>
        <w:rPr>
          <w:rFonts w:ascii="Arial" w:hAnsi="Arial" w:eastAsia="Arial" w:cs="Arial"/>
          <w:bCs/>
          <w:i/>
          <w:sz w:val="24"/>
          <w:szCs w:val="24"/>
          <w:highlight w:val="none"/>
        </w:rPr>
      </w:r>
    </w:p>
    <w:p>
      <w:pPr>
        <w:pStyle w:val="749"/>
        <w:pBdr/>
        <w:spacing/>
        <w:ind w:right="0" w:firstLine="0" w:left="0"/>
        <w:rPr>
          <w:rFonts w:ascii="Arial" w:hAnsi="Arial" w:cs="Arial"/>
          <w:sz w:val="24"/>
          <w:szCs w:val="24"/>
          <w:highlight w:val="none"/>
        </w:rPr>
      </w:pPr>
      <w:r>
        <w:rPr>
          <w:rFonts w:cs="Arial"/>
          <w:sz w:val="24"/>
          <w:szCs w:val="24"/>
        </w:rPr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749"/>
        <w:pBdr/>
        <w:spacing/>
        <w:ind w:right="0" w:firstLine="0" w:left="0"/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pPr>
      <w:r>
        <w:rPr>
          <w:rFonts w:eastAsia="Arial" w:cs="Arial"/>
          <w:b/>
          <w:bCs/>
          <w:sz w:val="24"/>
          <w:szCs w:val="24"/>
          <w:u w:val="single"/>
        </w:rPr>
        <w:t xml:space="preserve">TOP 6: Verschiedenes</w:t>
      </w:r>
      <w:r>
        <w:rPr>
          <w:rFonts w:ascii="Arial" w:hAnsi="Arial" w:eastAsia="Arial" w:cs="Arial"/>
          <w:b/>
          <w:bCs/>
          <w:sz w:val="24"/>
          <w:szCs w:val="24"/>
          <w:highlight w:val="none"/>
          <w:u w:val="single"/>
        </w:rPr>
      </w:r>
    </w:p>
    <w:p>
      <w:pPr>
        <w:pStyle w:val="749"/>
        <w:numPr>
          <w:ilvl w:val="0"/>
          <w:numId w:val="6"/>
        </w:numPr>
        <w:pBdr/>
        <w:spacing w:after="0" w:before="0"/>
        <w:ind w:right="0" w:hanging="360" w:left="709"/>
        <w:contextualSpacing w:val="true"/>
        <w:rPr>
          <w:rFonts w:ascii="Arial" w:hAnsi="Arial" w:cs="Arial"/>
          <w:sz w:val="24"/>
          <w:szCs w:val="24"/>
          <w:u w:val="single"/>
        </w:rPr>
      </w:pPr>
      <w:r>
        <w:rPr>
          <w:rFonts w:eastAsia="Arial" w:cs="Arial"/>
          <w:sz w:val="24"/>
          <w:szCs w:val="24"/>
          <w:u w:val="single"/>
        </w:rPr>
        <w:t xml:space="preserve">6.1.: Jana – Nutzung von Discord: </w:t>
      </w:r>
      <w:r>
        <w:rPr>
          <w:rFonts w:ascii="Arial" w:hAnsi="Arial" w:cs="Arial"/>
          <w:sz w:val="24"/>
          <w:szCs w:val="24"/>
          <w:u w:val="single"/>
        </w:rPr>
      </w:r>
    </w:p>
    <w:p>
      <w:pPr>
        <w:pStyle w:val="749"/>
        <w:numPr>
          <w:ilvl w:val="1"/>
          <w:numId w:val="6"/>
        </w:numPr>
        <w:pBdr/>
        <w:spacing w:after="0" w:before="0"/>
        <w:ind w:right="0" w:hanging="360" w:left="1429"/>
        <w:contextualSpacing w:val="true"/>
        <w:rPr>
          <w:rFonts w:ascii="Arial" w:hAnsi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Hätte gern mehr Austausch, findet der Discord wird viel zu wenig genutzt und wir schreiben zu wenig miteinander </w:t>
      </w:r>
      <w:r>
        <w:rPr>
          <w:rFonts w:ascii="Arial" w:hAnsi="Arial" w:cs="Arial"/>
          <w:sz w:val="24"/>
          <w:szCs w:val="24"/>
        </w:rPr>
      </w:r>
    </w:p>
    <w:p>
      <w:pPr>
        <w:pStyle w:val="749"/>
        <w:numPr>
          <w:ilvl w:val="1"/>
          <w:numId w:val="6"/>
        </w:numPr>
        <w:pBdr/>
        <w:spacing w:after="0" w:before="0"/>
        <w:ind w:right="0" w:hanging="360" w:left="1429"/>
        <w:contextualSpacing w:val="true"/>
        <w:rPr>
          <w:rFonts w:ascii="Arial" w:hAnsi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Timo: Frage, wie wir das unterstützen, dass wir das mehr tun. Fragt ob er auf WhatsApp hinweisen soll, in den Discord zu schauen? </w:t>
      </w:r>
      <w:r>
        <w:rPr>
          <w:rFonts w:ascii="Arial" w:hAnsi="Arial" w:cs="Arial"/>
          <w:sz w:val="24"/>
          <w:szCs w:val="24"/>
        </w:rPr>
      </w:r>
    </w:p>
    <w:p>
      <w:pPr>
        <w:pStyle w:val="749"/>
        <w:numPr>
          <w:ilvl w:val="2"/>
          <w:numId w:val="6"/>
        </w:numPr>
        <w:pBdr/>
        <w:spacing w:after="0" w:before="0"/>
        <w:ind w:right="0" w:hanging="360" w:left="2149"/>
        <w:contextualSpacing w:val="true"/>
        <w:rPr>
          <w:rFonts w:ascii="Arial" w:hAnsi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Loni: lästige Aufgabe für Timo</w:t>
      </w:r>
      <w:r>
        <w:rPr>
          <w:rFonts w:ascii="Arial" w:hAnsi="Arial" w:cs="Arial"/>
          <w:sz w:val="24"/>
          <w:szCs w:val="24"/>
        </w:rPr>
      </w:r>
    </w:p>
    <w:p>
      <w:pPr>
        <w:pStyle w:val="749"/>
        <w:numPr>
          <w:ilvl w:val="2"/>
          <w:numId w:val="6"/>
        </w:numPr>
        <w:pBdr/>
        <w:spacing w:after="0" w:before="0"/>
        <w:ind w:right="0" w:hanging="360" w:left="2149"/>
        <w:contextualSpacing w:val="true"/>
        <w:rPr>
          <w:rFonts w:ascii="Arial" w:hAnsi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Johanna: findet, dass das nicht nötig ist</w:t>
      </w:r>
      <w:r>
        <w:rPr>
          <w:rFonts w:ascii="Arial" w:hAnsi="Arial" w:cs="Arial"/>
          <w:sz w:val="24"/>
          <w:szCs w:val="24"/>
        </w:rPr>
      </w:r>
    </w:p>
    <w:p>
      <w:pPr>
        <w:pStyle w:val="749"/>
        <w:numPr>
          <w:ilvl w:val="2"/>
          <w:numId w:val="6"/>
        </w:numPr>
        <w:pBdr/>
        <w:spacing w:after="0" w:before="0"/>
        <w:ind w:right="0" w:hanging="360" w:left="2149"/>
        <w:contextualSpacing w:val="true"/>
        <w:rPr>
          <w:rFonts w:ascii="Arial" w:hAnsi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Timo sieht die Gefahr, dass es sonst wieder ins Nichts läuft und sich nichts ändert </w:t>
      </w:r>
      <w:r>
        <w:rPr>
          <w:rFonts w:ascii="Arial" w:hAnsi="Arial" w:cs="Arial"/>
          <w:sz w:val="24"/>
          <w:szCs w:val="24"/>
        </w:rPr>
      </w:r>
    </w:p>
    <w:p>
      <w:pPr>
        <w:pStyle w:val="749"/>
        <w:numPr>
          <w:ilvl w:val="1"/>
          <w:numId w:val="6"/>
        </w:numPr>
        <w:pBdr/>
        <w:spacing w:after="0" w:before="0"/>
        <w:ind w:right="0" w:hanging="360" w:left="1429"/>
        <w:contextualSpacing w:val="true"/>
        <w:rPr>
          <w:rFonts w:ascii="Arial" w:hAnsi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Jana: fällt in den Bereich der Selbstverantwortung, jede Person muss für sich selbst darauf achten</w:t>
      </w:r>
      <w:r>
        <w:rPr>
          <w:rFonts w:ascii="Arial" w:hAnsi="Arial" w:cs="Arial"/>
          <w:sz w:val="24"/>
          <w:szCs w:val="24"/>
        </w:rPr>
      </w:r>
    </w:p>
    <w:p>
      <w:pPr>
        <w:pStyle w:val="749"/>
        <w:numPr>
          <w:ilvl w:val="1"/>
          <w:numId w:val="6"/>
        </w:numPr>
        <w:pBdr/>
        <w:spacing w:after="0" w:before="0"/>
        <w:ind w:right="0" w:hanging="360" w:left="1429"/>
        <w:contextualSpacing w:val="true"/>
        <w:rPr>
          <w:rFonts w:ascii="Arial" w:hAnsi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Wir schauen erst einmal, ob es nach dem Besprechen jetzt besser läuft</w:t>
      </w:r>
      <w:r>
        <w:rPr>
          <w:rFonts w:ascii="Arial" w:hAnsi="Arial" w:cs="Arial"/>
          <w:sz w:val="24"/>
          <w:szCs w:val="24"/>
        </w:rPr>
      </w:r>
    </w:p>
    <w:p>
      <w:pPr>
        <w:pStyle w:val="749"/>
        <w:numPr>
          <w:ilvl w:val="2"/>
          <w:numId w:val="6"/>
        </w:numPr>
        <w:pBdr/>
        <w:spacing w:after="0" w:before="0"/>
        <w:ind w:right="0" w:hanging="360" w:left="2149"/>
        <w:contextualSpacing w:val="true"/>
        <w:rPr>
          <w:rFonts w:ascii="Arial" w:hAnsi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Wir schicken zusätzlich eine allgemeine Nachricht in die WhatsApp Gruppe wo wir nochmal darauf hinweisen, dass wir alle auf Selbstverantwortung achten, die Protokolle lesen und den Discord mehr nutzen </w:t>
      </w:r>
      <w:r>
        <w:rPr>
          <w:rFonts w:eastAsia="Arial" w:cs="Arial"/>
          <w:sz w:val="24"/>
          <w:szCs w:val="24"/>
        </w:rPr>
        <w:t xml:space="preserve">→ </w:t>
      </w:r>
      <w:r>
        <w:rPr>
          <w:rFonts w:eastAsia="Arial" w:cs="Arial"/>
          <w:sz w:val="24"/>
          <w:szCs w:val="24"/>
          <w:highlight w:val="yellow"/>
        </w:rPr>
        <w:t xml:space="preserve">Jana </w:t>
      </w:r>
      <w:r>
        <w:rPr>
          <w:rFonts w:eastAsia="Arial" w:cs="Arial"/>
          <w:sz w:val="24"/>
          <w:szCs w:val="24"/>
        </w:rPr>
        <w:t xml:space="preserve">formuliert die Nachricht und schickt sie </w:t>
      </w:r>
      <w:r>
        <w:rPr>
          <w:rFonts w:eastAsia="Arial" w:cs="Arial"/>
          <w:sz w:val="24"/>
          <w:szCs w:val="24"/>
          <w:highlight w:val="yellow"/>
        </w:rPr>
        <w:t xml:space="preserve">Timo </w:t>
      </w:r>
      <w:r>
        <w:rPr>
          <w:rFonts w:ascii="Arial" w:hAnsi="Arial" w:cs="Arial"/>
          <w:sz w:val="24"/>
          <w:szCs w:val="24"/>
        </w:rPr>
      </w:r>
    </w:p>
    <w:p>
      <w:pPr>
        <w:pStyle w:val="749"/>
        <w:numPr>
          <w:ilvl w:val="0"/>
          <w:numId w:val="6"/>
        </w:numPr>
        <w:pBdr/>
        <w:spacing w:after="0" w:before="0"/>
        <w:ind w:right="0" w:hanging="360" w:left="709"/>
        <w:contextualSpacing w:val="true"/>
        <w:rPr>
          <w:rFonts w:ascii="Arial" w:hAnsi="Arial" w:eastAsia="Arial" w:cs="Arial"/>
          <w:sz w:val="24"/>
          <w:szCs w:val="24"/>
          <w:highlight w:val="none"/>
          <w:u w:val="single"/>
        </w:rPr>
      </w:pPr>
      <w:r>
        <w:rPr>
          <w:rFonts w:eastAsia="Arial" w:cs="Arial"/>
          <w:sz w:val="24"/>
          <w:szCs w:val="24"/>
          <w:u w:val="single"/>
        </w:rPr>
        <w:t xml:space="preserve">6.2.: Loni – Rücktritt:</w:t>
      </w:r>
      <w:r>
        <w:rPr>
          <w:rFonts w:ascii="Arial" w:hAnsi="Arial" w:eastAsia="Arial" w:cs="Arial"/>
          <w:sz w:val="24"/>
          <w:szCs w:val="24"/>
          <w:highlight w:val="none"/>
          <w:u w:val="single"/>
        </w:rPr>
      </w:r>
    </w:p>
    <w:p>
      <w:pPr>
        <w:pStyle w:val="749"/>
        <w:numPr>
          <w:ilvl w:val="1"/>
          <w:numId w:val="6"/>
        </w:numPr>
        <w:pBdr/>
        <w:spacing w:after="0" w:before="0"/>
        <w:ind w:right="0" w:hanging="360" w:left="1429"/>
        <w:contextualSpacing w:val="true"/>
        <w:rPr>
          <w:rFonts w:ascii="Arial" w:hAnsi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Tritt von allen seinen Ämtern zurück (Studienbeirat und EPG) </w:t>
      </w:r>
      <w:r>
        <w:rPr>
          <w:rFonts w:ascii="Arial" w:hAnsi="Arial" w:cs="Arial"/>
          <w:sz w:val="24"/>
          <w:szCs w:val="24"/>
        </w:rPr>
      </w:r>
    </w:p>
    <w:p>
      <w:pPr>
        <w:pStyle w:val="749"/>
        <w:numPr>
          <w:ilvl w:val="1"/>
          <w:numId w:val="6"/>
        </w:numPr>
        <w:pBdr/>
        <w:spacing w:after="200" w:before="0"/>
        <w:ind w:right="0" w:hanging="360" w:left="1429"/>
        <w:contextualSpacing w:val="true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eastAsia="Arial" w:cs="Arial"/>
          <w:sz w:val="24"/>
          <w:szCs w:val="24"/>
        </w:rPr>
        <w:t xml:space="preserve">EPG: Vertretung geht erst einmal hin </w:t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49"/>
        <w:pBdr/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49"/>
        <w:pBdr/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49"/>
        <w:pBdr/>
        <w:spacing/>
        <w:ind w:right="0" w:firstLine="0" w:left="0"/>
        <w:rPr>
          <w:b/>
          <w:bCs/>
          <w:sz w:val="24"/>
          <w:szCs w:val="24"/>
          <w:highlight w:val="none"/>
          <w:u w:val="single"/>
        </w:rPr>
      </w:pPr>
      <w:r>
        <w:rPr>
          <w:b/>
          <w:bCs/>
          <w:sz w:val="24"/>
          <w:szCs w:val="24"/>
          <w:u w:val="single"/>
        </w:rPr>
        <w:t xml:space="preserve">TOP 7: </w:t>
      </w:r>
      <w:r>
        <w:rPr>
          <w:rFonts w:eastAsia="Arial" w:cs="Arial"/>
          <w:b/>
          <w:bCs/>
          <w:sz w:val="24"/>
          <w:u w:val="single"/>
        </w:rPr>
        <w:t xml:space="preserve">FS-Aufgaben</w:t>
      </w:r>
      <w:r>
        <w:rPr>
          <w:b/>
          <w:bCs/>
          <w:sz w:val="24"/>
          <w:szCs w:val="24"/>
          <w:highlight w:val="none"/>
          <w:u w:val="single"/>
        </w:rPr>
      </w:r>
    </w:p>
    <w:p>
      <w:pPr>
        <w:pStyle w:val="749"/>
        <w:numPr>
          <w:ilvl w:val="0"/>
          <w:numId w:val="7"/>
        </w:numPr>
        <w:pBdr/>
        <w:spacing/>
        <w:ind w:right="0" w:hanging="360" w:left="709"/>
        <w:rPr>
          <w:sz w:val="24"/>
          <w:szCs w:val="24"/>
        </w:rPr>
      </w:pPr>
      <w:r>
        <w:rPr>
          <w:sz w:val="24"/>
          <w:szCs w:val="24"/>
        </w:rPr>
        <w:t xml:space="preserve">Wir gehen die Aufgaben von letzter Woche durch. </w:t>
      </w:r>
      <w:r>
        <w:rPr>
          <w:sz w:val="24"/>
          <w:szCs w:val="24"/>
        </w:rPr>
      </w:r>
    </w:p>
    <w:p>
      <w:pPr>
        <w:pStyle w:val="680"/>
        <w:pBdr/>
        <w:spacing/>
        <w:ind w:right="0" w:firstLine="0" w:left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9"/>
        <w:pBdr/>
        <w:spacing/>
        <w:ind w:right="0" w:firstLine="0" w:left="0"/>
        <w:jc w:val="right"/>
        <w:rPr>
          <w:szCs w:val="24"/>
          <w:u w:val="single"/>
        </w:rPr>
      </w:pPr>
      <w:r>
        <w:rPr>
          <w:sz w:val="24"/>
          <w:szCs w:val="24"/>
          <w:u w:val="single"/>
        </w:rPr>
        <w:t xml:space="preserve">Zitat der Woche:</w:t>
      </w:r>
      <w:r>
        <w:rPr>
          <w:szCs w:val="24"/>
          <w:u w:val="single"/>
        </w:rPr>
      </w:r>
    </w:p>
    <w:p>
      <w:pPr>
        <w:pStyle w:val="749"/>
        <w:pBdr/>
        <w:spacing/>
        <w:ind w:right="0" w:firstLine="0" w:left="0"/>
        <w:jc w:val="right"/>
        <w:rPr>
          <w:szCs w:val="24"/>
        </w:rPr>
      </w:pPr>
      <w:r>
        <w:rPr>
          <w:sz w:val="24"/>
          <w:szCs w:val="24"/>
        </w:rPr>
        <w:t xml:space="preserve">„</w:t>
      </w:r>
      <w:r>
        <w:rPr>
          <w:sz w:val="24"/>
          <w:szCs w:val="24"/>
        </w:rPr>
        <w:t xml:space="preserve">Die Chat-GPT Texte sind von mir.“ </w:t>
      </w:r>
      <w:r>
        <w:rPr>
          <w:szCs w:val="24"/>
        </w:rPr>
      </w:r>
    </w:p>
    <w:p>
      <w:pPr>
        <w:pStyle w:val="749"/>
        <w:pBdr/>
        <w:spacing/>
        <w:ind w:right="0" w:firstLine="0" w:left="0"/>
        <w:rPr>
          <w:szCs w:val="24"/>
        </w:rPr>
      </w:pPr>
      <w:r>
        <w:rPr>
          <w:szCs w:val="24"/>
        </w:rPr>
      </w:r>
      <w:r>
        <w:rPr>
          <w:szCs w:val="24"/>
        </w:rPr>
      </w:r>
    </w:p>
    <w:p>
      <w:pPr>
        <w:pStyle w:val="749"/>
        <w:pBdr/>
        <w:spacing w:after="200" w:before="0"/>
        <w:ind w:left="0"/>
        <w:contextualSpacing w:val="true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erReference w:type="default" r:id="rId9"/>
      <w:footnotePr/>
      <w:endnotePr/>
      <w:type w:val="nextPage"/>
      <w:pgSz w:h="16838" w:orient="portrait" w:w="11906"/>
      <w:pgMar w:top="1134" w:right="850" w:bottom="1134" w:left="1701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Noto Sans SC Regular"/>
  <w:font w:name="Noto Sans">
    <w:panose1 w:val="020B0502040504020204"/>
  </w:font>
  <w:font w:name="Carlito">
    <w:panose1 w:val="020F0502020204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33"/>
      <w:pBdr/>
      <w:spacing/>
      <w:ind/>
      <w:rPr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709"/>
      </w:pPr>
      <w:rPr>
        <w:rFonts w:hint="default" w:ascii="Symbol" w:hAnsi="Symbol" w:cs="Symbol"/>
      </w:rPr>
      <w:start w:val="1"/>
      <w:suff w:val="tab"/>
    </w:lvl>
    <w:lvl w:ilvl="1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29"/>
      </w:pPr>
      <w:rPr>
        <w:rFonts w:hint="default" w:ascii="Courier New" w:hAnsi="Courier New" w:cs="Courier New"/>
      </w:rPr>
      <w:start w:val="1"/>
      <w:suff w:val="tab"/>
    </w:lvl>
    <w:lvl w:ilvl="2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2149"/>
      </w:pPr>
      <w:rPr>
        <w:rFonts w:hint="default" w:ascii="Wingdings" w:hAnsi="Wingdings" w:cs="Wingdings"/>
      </w:rPr>
      <w:start w:val="1"/>
      <w:suff w:val="tab"/>
    </w:lvl>
    <w:lvl w:ilvl="3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2869"/>
      </w:pPr>
      <w:rPr>
        <w:rFonts w:hint="default" w:ascii="Symbol" w:hAnsi="Symbol" w:cs="Symbol"/>
      </w:rPr>
      <w:start w:val="1"/>
      <w:suff w:val="tab"/>
    </w:lvl>
    <w:lvl w:ilvl="4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589"/>
      </w:pPr>
      <w:rPr>
        <w:rFonts w:hint="default" w:ascii="Courier New" w:hAnsi="Courier New" w:cs="Courier New"/>
      </w:rPr>
      <w:start w:val="1"/>
      <w:suff w:val="tab"/>
    </w:lvl>
    <w:lvl w:ilvl="5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4309"/>
      </w:pPr>
      <w:rPr>
        <w:rFonts w:hint="default" w:ascii="Wingdings" w:hAnsi="Wingdings" w:cs="Wingdings"/>
      </w:rPr>
      <w:start w:val="1"/>
      <w:suff w:val="tab"/>
    </w:lvl>
    <w:lvl w:ilvl="6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029"/>
      </w:pPr>
      <w:rPr>
        <w:rFonts w:hint="default" w:ascii="Symbol" w:hAnsi="Symbol" w:cs="Symbol"/>
      </w:rPr>
      <w:start w:val="1"/>
      <w:suff w:val="tab"/>
    </w:lvl>
    <w:lvl w:ilvl="7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49"/>
      </w:pPr>
      <w:rPr>
        <w:rFonts w:hint="default" w:ascii="Courier New" w:hAnsi="Courier New" w:cs="Courier New"/>
      </w:rPr>
      <w:start w:val="1"/>
      <w:suff w:val="tab"/>
    </w:lvl>
    <w:lvl w:ilvl="8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6469"/>
      </w:pPr>
      <w:rPr>
        <w:rFonts w:hint="default" w:ascii="Wingdings" w:hAnsi="Wingdings" w:cs="Wingdings"/>
      </w:rPr>
      <w:start w:val="1"/>
      <w:suff w:val="tab"/>
    </w:lvl>
  </w:abstractNum>
  <w:abstractNum w:abstractNumId="1">
    <w:lvl w:ilvl="0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709"/>
      </w:pPr>
      <w:rPr>
        <w:rFonts w:hint="default" w:ascii="Symbol" w:hAnsi="Symbol" w:cs="Symbol"/>
      </w:rPr>
      <w:start w:val="1"/>
      <w:suff w:val="tab"/>
    </w:lvl>
    <w:lvl w:ilvl="1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29"/>
      </w:pPr>
      <w:rPr>
        <w:rFonts w:hint="default" w:ascii="Courier New" w:hAnsi="Courier New" w:cs="Courier New"/>
      </w:rPr>
      <w:start w:val="1"/>
      <w:suff w:val="tab"/>
    </w:lvl>
    <w:lvl w:ilvl="2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2149"/>
      </w:pPr>
      <w:rPr>
        <w:rFonts w:hint="default" w:ascii="Wingdings" w:hAnsi="Wingdings" w:cs="Wingdings"/>
      </w:rPr>
      <w:start w:val="1"/>
      <w:suff w:val="tab"/>
    </w:lvl>
    <w:lvl w:ilvl="3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2869"/>
      </w:pPr>
      <w:rPr>
        <w:rFonts w:hint="default" w:ascii="Symbol" w:hAnsi="Symbol" w:cs="Symbol"/>
      </w:rPr>
      <w:start w:val="1"/>
      <w:suff w:val="tab"/>
    </w:lvl>
    <w:lvl w:ilvl="4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589"/>
      </w:pPr>
      <w:rPr>
        <w:rFonts w:hint="default" w:ascii="Courier New" w:hAnsi="Courier New" w:cs="Courier New"/>
      </w:rPr>
      <w:start w:val="1"/>
      <w:suff w:val="tab"/>
    </w:lvl>
    <w:lvl w:ilvl="5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4309"/>
      </w:pPr>
      <w:rPr>
        <w:rFonts w:hint="default" w:ascii="Wingdings" w:hAnsi="Wingdings" w:cs="Wingdings"/>
      </w:rPr>
      <w:start w:val="1"/>
      <w:suff w:val="tab"/>
    </w:lvl>
    <w:lvl w:ilvl="6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029"/>
      </w:pPr>
      <w:rPr>
        <w:rFonts w:hint="default" w:ascii="Symbol" w:hAnsi="Symbol" w:cs="Symbol"/>
      </w:rPr>
      <w:start w:val="1"/>
      <w:suff w:val="tab"/>
    </w:lvl>
    <w:lvl w:ilvl="7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49"/>
      </w:pPr>
      <w:rPr>
        <w:rFonts w:hint="default" w:ascii="Courier New" w:hAnsi="Courier New" w:cs="Courier New"/>
      </w:rPr>
      <w:start w:val="1"/>
      <w:suff w:val="tab"/>
    </w:lvl>
    <w:lvl w:ilvl="8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6469"/>
      </w:pPr>
      <w:rPr>
        <w:rFonts w:hint="default" w:ascii="Wingdings" w:hAnsi="Wingdings" w:cs="Wingdings"/>
      </w:rPr>
      <w:start w:val="1"/>
      <w:suff w:val="tab"/>
    </w:lvl>
  </w:abstractNum>
  <w:abstractNum w:abstractNumId="2">
    <w:lvl w:ilvl="0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709"/>
      </w:pPr>
      <w:rPr>
        <w:rFonts w:hint="default" w:ascii="Symbol" w:hAnsi="Symbol" w:cs="Symbol"/>
      </w:rPr>
      <w:start w:val="1"/>
      <w:suff w:val="tab"/>
    </w:lvl>
    <w:lvl w:ilvl="1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1429"/>
      </w:pPr>
      <w:rPr>
        <w:rFonts w:hint="default" w:ascii="Symbol" w:hAnsi="Symbol" w:cs="Symbol"/>
      </w:rPr>
      <w:start w:val="1"/>
      <w:suff w:val="tab"/>
    </w:lvl>
    <w:lvl w:ilvl="2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2149"/>
      </w:pPr>
      <w:rPr>
        <w:rFonts w:hint="default" w:ascii="Wingdings" w:hAnsi="Wingdings" w:cs="Wingdings"/>
      </w:rPr>
      <w:start w:val="1"/>
      <w:suff w:val="tab"/>
    </w:lvl>
    <w:lvl w:ilvl="3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2869"/>
      </w:pPr>
      <w:rPr>
        <w:rFonts w:hint="default" w:ascii="Symbol" w:hAnsi="Symbol" w:cs="Symbol"/>
      </w:rPr>
      <w:start w:val="1"/>
      <w:suff w:val="tab"/>
    </w:lvl>
    <w:lvl w:ilvl="4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589"/>
      </w:pPr>
      <w:rPr>
        <w:rFonts w:hint="default" w:ascii="Courier New" w:hAnsi="Courier New" w:cs="Courier New"/>
      </w:rPr>
      <w:start w:val="1"/>
      <w:suff w:val="tab"/>
    </w:lvl>
    <w:lvl w:ilvl="5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4309"/>
      </w:pPr>
      <w:rPr>
        <w:rFonts w:hint="default" w:ascii="Wingdings" w:hAnsi="Wingdings" w:cs="Wingdings"/>
      </w:rPr>
      <w:start w:val="1"/>
      <w:suff w:val="tab"/>
    </w:lvl>
    <w:lvl w:ilvl="6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029"/>
      </w:pPr>
      <w:rPr>
        <w:rFonts w:hint="default" w:ascii="Symbol" w:hAnsi="Symbol" w:cs="Symbol"/>
      </w:rPr>
      <w:start w:val="1"/>
      <w:suff w:val="tab"/>
    </w:lvl>
    <w:lvl w:ilvl="7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49"/>
      </w:pPr>
      <w:rPr>
        <w:rFonts w:hint="default" w:ascii="Courier New" w:hAnsi="Courier New" w:cs="Courier New"/>
      </w:rPr>
      <w:start w:val="1"/>
      <w:suff w:val="tab"/>
    </w:lvl>
    <w:lvl w:ilvl="8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6469"/>
      </w:pPr>
      <w:rPr>
        <w:rFonts w:hint="default" w:ascii="Wingdings" w:hAnsi="Wingdings" w:cs="Wingdings"/>
      </w:rPr>
      <w:start w:val="1"/>
      <w:suff w:val="tab"/>
    </w:lvl>
  </w:abstractNum>
  <w:abstractNum w:abstractNumId="3">
    <w:lvl w:ilvl="0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709"/>
      </w:pPr>
      <w:rPr>
        <w:rFonts w:hint="default" w:ascii="Symbol" w:hAnsi="Symbol" w:cs="Symbol"/>
      </w:rPr>
      <w:start w:val="1"/>
      <w:suff w:val="tab"/>
    </w:lvl>
    <w:lvl w:ilvl="1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1429"/>
      </w:pPr>
      <w:rPr>
        <w:rFonts w:hint="default" w:ascii="Symbol" w:hAnsi="Symbol" w:cs="Symbol"/>
      </w:rPr>
      <w:start w:val="1"/>
      <w:suff w:val="tab"/>
    </w:lvl>
    <w:lvl w:ilvl="2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2149"/>
      </w:pPr>
      <w:rPr>
        <w:rFonts w:hint="default" w:ascii="Wingdings" w:hAnsi="Wingdings" w:cs="Wingdings"/>
      </w:rPr>
      <w:start w:val="1"/>
      <w:suff w:val="tab"/>
    </w:lvl>
    <w:lvl w:ilvl="3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2869"/>
      </w:pPr>
      <w:rPr>
        <w:rFonts w:hint="default" w:ascii="Symbol" w:hAnsi="Symbol" w:cs="Symbol"/>
      </w:rPr>
      <w:start w:val="1"/>
      <w:suff w:val="tab"/>
    </w:lvl>
    <w:lvl w:ilvl="4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589"/>
      </w:pPr>
      <w:rPr>
        <w:rFonts w:hint="default" w:ascii="Courier New" w:hAnsi="Courier New" w:cs="Courier New"/>
      </w:rPr>
      <w:start w:val="1"/>
      <w:suff w:val="tab"/>
    </w:lvl>
    <w:lvl w:ilvl="5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4309"/>
      </w:pPr>
      <w:rPr>
        <w:rFonts w:hint="default" w:ascii="Wingdings" w:hAnsi="Wingdings" w:cs="Wingdings"/>
      </w:rPr>
      <w:start w:val="1"/>
      <w:suff w:val="tab"/>
    </w:lvl>
    <w:lvl w:ilvl="6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029"/>
      </w:pPr>
      <w:rPr>
        <w:rFonts w:hint="default" w:ascii="Symbol" w:hAnsi="Symbol" w:cs="Symbol"/>
      </w:rPr>
      <w:start w:val="1"/>
      <w:suff w:val="tab"/>
    </w:lvl>
    <w:lvl w:ilvl="7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49"/>
      </w:pPr>
      <w:rPr>
        <w:rFonts w:hint="default" w:ascii="Courier New" w:hAnsi="Courier New" w:cs="Courier New"/>
      </w:rPr>
      <w:start w:val="1"/>
      <w:suff w:val="tab"/>
    </w:lvl>
    <w:lvl w:ilvl="8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6469"/>
      </w:pPr>
      <w:rPr>
        <w:rFonts w:hint="default" w:ascii="Wingdings" w:hAnsi="Wingdings" w:cs="Wingdings"/>
      </w:rPr>
      <w:start w:val="1"/>
      <w:suff w:val="tab"/>
    </w:lvl>
  </w:abstractNum>
  <w:abstractNum w:abstractNumId="4">
    <w:lvl w:ilvl="0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709"/>
      </w:pPr>
      <w:rPr>
        <w:rFonts w:hint="default" w:ascii="Symbol" w:hAnsi="Symbol" w:cs="Symbol"/>
      </w:rPr>
      <w:start w:val="1"/>
      <w:suff w:val="tab"/>
    </w:lvl>
    <w:lvl w:ilvl="1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Symbol" w:hAnsi="Symbol" w:cs="Symbol"/>
      </w:rPr>
      <w:start w:val="1"/>
      <w:suff w:val="tab"/>
    </w:lvl>
    <w:lvl w:ilvl="2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5">
    <w:lvl w:ilvl="0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709"/>
      </w:pPr>
      <w:rPr>
        <w:rFonts w:hint="default" w:ascii="Symbol" w:hAnsi="Symbol" w:cs="Symbol"/>
      </w:rPr>
      <w:start w:val="1"/>
      <w:suff w:val="tab"/>
    </w:lvl>
    <w:lvl w:ilvl="1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1429"/>
      </w:pPr>
      <w:rPr>
        <w:rFonts w:hint="default" w:ascii="Symbol" w:hAnsi="Symbol" w:cs="Symbol"/>
      </w:rPr>
      <w:start w:val="1"/>
      <w:suff w:val="tab"/>
    </w:lvl>
    <w:lvl w:ilvl="2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2149"/>
      </w:pPr>
      <w:rPr>
        <w:rFonts w:hint="default" w:ascii="Wingdings" w:hAnsi="Wingdings" w:cs="Wingdings"/>
      </w:rPr>
      <w:start w:val="1"/>
      <w:suff w:val="tab"/>
    </w:lvl>
    <w:lvl w:ilvl="3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2869"/>
      </w:pPr>
      <w:rPr>
        <w:rFonts w:hint="default" w:ascii="Symbol" w:hAnsi="Symbol" w:cs="Symbol"/>
      </w:rPr>
      <w:start w:val="1"/>
      <w:suff w:val="tab"/>
    </w:lvl>
    <w:lvl w:ilvl="4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589"/>
      </w:pPr>
      <w:rPr>
        <w:rFonts w:hint="default" w:ascii="Courier New" w:hAnsi="Courier New" w:cs="Courier New"/>
      </w:rPr>
      <w:start w:val="1"/>
      <w:suff w:val="tab"/>
    </w:lvl>
    <w:lvl w:ilvl="5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4309"/>
      </w:pPr>
      <w:rPr>
        <w:rFonts w:hint="default" w:ascii="Wingdings" w:hAnsi="Wingdings" w:cs="Wingdings"/>
      </w:rPr>
      <w:start w:val="1"/>
      <w:suff w:val="tab"/>
    </w:lvl>
    <w:lvl w:ilvl="6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029"/>
      </w:pPr>
      <w:rPr>
        <w:rFonts w:hint="default" w:ascii="Symbol" w:hAnsi="Symbol" w:cs="Symbol"/>
      </w:rPr>
      <w:start w:val="1"/>
      <w:suff w:val="tab"/>
    </w:lvl>
    <w:lvl w:ilvl="7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49"/>
      </w:pPr>
      <w:rPr>
        <w:rFonts w:hint="default" w:ascii="Courier New" w:hAnsi="Courier New" w:cs="Courier New"/>
      </w:rPr>
      <w:start w:val="1"/>
      <w:suff w:val="tab"/>
    </w:lvl>
    <w:lvl w:ilvl="8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6469"/>
      </w:pPr>
      <w:rPr>
        <w:rFonts w:hint="default" w:ascii="Wingdings" w:hAnsi="Wingdings" w:cs="Wingdings"/>
      </w:rPr>
      <w:start w:val="1"/>
      <w:suff w:val="tab"/>
    </w:lvl>
  </w:abstractNum>
  <w:abstractNum w:abstractNumId="6">
    <w:lvl w:ilvl="0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709"/>
      </w:pPr>
      <w:rPr>
        <w:rFonts w:hint="default" w:ascii="Symbol" w:hAnsi="Symbol" w:cs="Symbol"/>
      </w:rPr>
      <w:start w:val="1"/>
      <w:suff w:val="tab"/>
    </w:lvl>
    <w:lvl w:ilvl="1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29"/>
      </w:pPr>
      <w:rPr>
        <w:rFonts w:hint="default" w:ascii="Courier New" w:hAnsi="Courier New" w:cs="Courier New"/>
      </w:rPr>
      <w:start w:val="1"/>
      <w:suff w:val="tab"/>
    </w:lvl>
    <w:lvl w:ilvl="2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2149"/>
      </w:pPr>
      <w:rPr>
        <w:rFonts w:hint="default" w:ascii="Wingdings" w:hAnsi="Wingdings" w:cs="Wingdings"/>
      </w:rPr>
      <w:start w:val="1"/>
      <w:suff w:val="tab"/>
    </w:lvl>
    <w:lvl w:ilvl="3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2869"/>
      </w:pPr>
      <w:rPr>
        <w:rFonts w:hint="default" w:ascii="Symbol" w:hAnsi="Symbol" w:cs="Symbol"/>
      </w:rPr>
      <w:start w:val="1"/>
      <w:suff w:val="tab"/>
    </w:lvl>
    <w:lvl w:ilvl="4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589"/>
      </w:pPr>
      <w:rPr>
        <w:rFonts w:hint="default" w:ascii="Courier New" w:hAnsi="Courier New" w:cs="Courier New"/>
      </w:rPr>
      <w:start w:val="1"/>
      <w:suff w:val="tab"/>
    </w:lvl>
    <w:lvl w:ilvl="5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4309"/>
      </w:pPr>
      <w:rPr>
        <w:rFonts w:hint="default" w:ascii="Wingdings" w:hAnsi="Wingdings" w:cs="Wingdings"/>
      </w:rPr>
      <w:start w:val="1"/>
      <w:suff w:val="tab"/>
    </w:lvl>
    <w:lvl w:ilvl="6">
      <w:isLgl w:val="true"/>
      <w:lvlJc w:val="left"/>
      <w:lvlText w:val="·"/>
      <w:numFmt w:val="bullet"/>
      <w:pPr>
        <w:pBdr/>
        <w:tabs>
          <w:tab w:val="num" w:leader="none" w:pos="0"/>
        </w:tabs>
        <w:spacing/>
        <w:ind w:hanging="360" w:left="5029"/>
      </w:pPr>
      <w:rPr>
        <w:rFonts w:hint="default" w:ascii="Symbol" w:hAnsi="Symbol" w:cs="Symbol"/>
      </w:rPr>
      <w:start w:val="1"/>
      <w:suff w:val="tab"/>
    </w:lvl>
    <w:lvl w:ilvl="7">
      <w:isLgl w:val="tru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49"/>
      </w:pPr>
      <w:rPr>
        <w:rFonts w:hint="default" w:ascii="Courier New" w:hAnsi="Courier New" w:cs="Courier New"/>
      </w:rPr>
      <w:start w:val="1"/>
      <w:suff w:val="tab"/>
    </w:lvl>
    <w:lvl w:ilvl="8">
      <w:isLgl w:val="true"/>
      <w:lvlJc w:val="left"/>
      <w:lvlText w:val="§"/>
      <w:numFmt w:val="bullet"/>
      <w:pPr>
        <w:pBdr/>
        <w:tabs>
          <w:tab w:val="num" w:leader="none" w:pos="0"/>
        </w:tabs>
        <w:spacing/>
        <w:ind w:hanging="360" w:left="6469"/>
      </w:pPr>
      <w:rPr>
        <w:rFonts w:hint="default" w:ascii="Wingdings" w:hAnsi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9" w:default="1">
    <w:name w:val="No List"/>
    <w:uiPriority w:val="99"/>
    <w:semiHidden/>
    <w:unhideWhenUsed/>
    <w:pPr>
      <w:pBdr/>
      <w:spacing/>
      <w:ind/>
    </w:pPr>
  </w:style>
  <w:style w:type="paragraph" w:styleId="680" w:default="1">
    <w:name w:val="Normal"/>
    <w:qFormat/>
    <w:pPr>
      <w:widowControl w:val="true"/>
      <w:pBdr/>
      <w:bidi w:val="false"/>
      <w:spacing w:after="200" w:afterAutospacing="0" w:before="0" w:beforeAutospacing="0" w:line="276" w:lineRule="auto"/>
      <w:ind/>
      <w:jc w:val="left"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de-DE" w:eastAsia="en-US" w:bidi="ar-SA"/>
    </w:rPr>
  </w:style>
  <w:style w:type="paragraph" w:styleId="681">
    <w:name w:val="Heading 1"/>
    <w:basedOn w:val="680"/>
    <w:next w:val="680"/>
    <w:link w:val="69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682">
    <w:name w:val="Heading 2"/>
    <w:basedOn w:val="680"/>
    <w:next w:val="680"/>
    <w:link w:val="69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683">
    <w:name w:val="Heading 3"/>
    <w:basedOn w:val="680"/>
    <w:next w:val="680"/>
    <w:link w:val="69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684">
    <w:name w:val="Heading 4"/>
    <w:basedOn w:val="680"/>
    <w:next w:val="680"/>
    <w:link w:val="69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685">
    <w:name w:val="Heading 5"/>
    <w:basedOn w:val="680"/>
    <w:next w:val="680"/>
    <w:link w:val="69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86">
    <w:name w:val="Heading 6"/>
    <w:basedOn w:val="680"/>
    <w:next w:val="680"/>
    <w:link w:val="69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87">
    <w:name w:val="Heading 7"/>
    <w:basedOn w:val="680"/>
    <w:next w:val="680"/>
    <w:link w:val="69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88">
    <w:name w:val="Heading 8"/>
    <w:basedOn w:val="680"/>
    <w:next w:val="680"/>
    <w:link w:val="698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89">
    <w:name w:val="Heading 9"/>
    <w:basedOn w:val="680"/>
    <w:next w:val="680"/>
    <w:link w:val="699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90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691">
    <w:name w:val="Heading 1 Char"/>
    <w:basedOn w:val="690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92">
    <w:name w:val="Heading 2 Char"/>
    <w:basedOn w:val="690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93">
    <w:name w:val="Heading 3 Char"/>
    <w:basedOn w:val="690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94">
    <w:name w:val="Heading 4 Char"/>
    <w:basedOn w:val="690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95">
    <w:name w:val="Heading 5 Char"/>
    <w:basedOn w:val="690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96">
    <w:name w:val="Heading 6 Char"/>
    <w:basedOn w:val="690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697">
    <w:name w:val="Heading 7 Char"/>
    <w:basedOn w:val="690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698">
    <w:name w:val="Heading 8 Char"/>
    <w:basedOn w:val="690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699">
    <w:name w:val="Heading 9 Char"/>
    <w:basedOn w:val="690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0">
    <w:name w:val="Title Char"/>
    <w:basedOn w:val="690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01">
    <w:name w:val="Subtitle Char"/>
    <w:basedOn w:val="690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02">
    <w:name w:val="Quote Char"/>
    <w:basedOn w:val="690"/>
    <w:link w:val="729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03">
    <w:name w:val="Intense Emphasis"/>
    <w:basedOn w:val="69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4">
    <w:name w:val="Intense Quote Char"/>
    <w:basedOn w:val="690"/>
    <w:link w:val="730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05">
    <w:name w:val="Intense Reference"/>
    <w:basedOn w:val="69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6">
    <w:name w:val="Subtle Emphasis"/>
    <w:basedOn w:val="69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7">
    <w:name w:val="Emphasis"/>
    <w:basedOn w:val="690"/>
    <w:uiPriority w:val="20"/>
    <w:qFormat/>
    <w:pPr>
      <w:pBdr/>
      <w:spacing/>
      <w:ind/>
    </w:pPr>
    <w:rPr>
      <w:i/>
      <w:iCs/>
    </w:rPr>
  </w:style>
  <w:style w:type="character" w:styleId="708">
    <w:name w:val="Strong"/>
    <w:basedOn w:val="690"/>
    <w:uiPriority w:val="22"/>
    <w:qFormat/>
    <w:pPr>
      <w:pBdr/>
      <w:spacing/>
      <w:ind/>
    </w:pPr>
    <w:rPr>
      <w:b/>
      <w:bCs/>
    </w:rPr>
  </w:style>
  <w:style w:type="character" w:styleId="709">
    <w:name w:val="Subtle Reference"/>
    <w:basedOn w:val="69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0">
    <w:name w:val="Book Title"/>
    <w:basedOn w:val="69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1">
    <w:name w:val="Header Char"/>
    <w:basedOn w:val="690"/>
    <w:uiPriority w:val="99"/>
    <w:qFormat/>
    <w:pPr>
      <w:pBdr/>
      <w:spacing/>
      <w:ind/>
    </w:pPr>
  </w:style>
  <w:style w:type="character" w:styleId="712">
    <w:name w:val="Footer Char"/>
    <w:basedOn w:val="690"/>
    <w:uiPriority w:val="99"/>
    <w:qFormat/>
    <w:pPr>
      <w:pBdr/>
      <w:spacing/>
      <w:ind/>
    </w:pPr>
  </w:style>
  <w:style w:type="character" w:styleId="713">
    <w:name w:val="Footnote Text Char"/>
    <w:basedOn w:val="690"/>
    <w:uiPriority w:val="99"/>
    <w:semiHidden/>
    <w:qFormat/>
    <w:pPr>
      <w:pBdr/>
      <w:spacing/>
      <w:ind/>
    </w:pPr>
    <w:rPr>
      <w:sz w:val="20"/>
      <w:szCs w:val="20"/>
    </w:rPr>
  </w:style>
  <w:style w:type="character" w:styleId="714">
    <w:name w:val="Fußnotenzeichen"/>
    <w:basedOn w:val="690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15">
    <w:name w:val="footnote reference"/>
    <w:pPr>
      <w:pBdr/>
      <w:spacing/>
      <w:ind/>
    </w:pPr>
    <w:rPr>
      <w:vertAlign w:val="superscript"/>
    </w:rPr>
  </w:style>
  <w:style w:type="character" w:styleId="716">
    <w:name w:val="Endnote Text Char"/>
    <w:basedOn w:val="690"/>
    <w:link w:val="735"/>
    <w:uiPriority w:val="99"/>
    <w:semiHidden/>
    <w:qFormat/>
    <w:pPr>
      <w:pBdr/>
      <w:spacing/>
      <w:ind/>
    </w:pPr>
    <w:rPr>
      <w:sz w:val="20"/>
      <w:szCs w:val="20"/>
    </w:rPr>
  </w:style>
  <w:style w:type="character" w:styleId="717">
    <w:name w:val="Endnotenzeichen"/>
    <w:basedOn w:val="690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18">
    <w:name w:val="endnote reference"/>
    <w:pPr>
      <w:pBdr/>
      <w:spacing/>
      <w:ind/>
    </w:pPr>
    <w:rPr>
      <w:vertAlign w:val="superscript"/>
    </w:rPr>
  </w:style>
  <w:style w:type="character" w:styleId="719">
    <w:name w:val="Hyperlink"/>
    <w:basedOn w:val="69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720">
    <w:name w:val="FollowedHyperlink"/>
    <w:basedOn w:val="69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21">
    <w:name w:val="Placeholder Text"/>
    <w:basedOn w:val="690"/>
    <w:uiPriority w:val="99"/>
    <w:semiHidden/>
    <w:qFormat/>
    <w:pPr>
      <w:pBdr/>
      <w:spacing/>
      <w:ind/>
    </w:pPr>
    <w:rPr>
      <w:color w:val="666666"/>
    </w:rPr>
  </w:style>
  <w:style w:type="paragraph" w:styleId="722">
    <w:name w:val="Überschrift"/>
    <w:basedOn w:val="680"/>
    <w:next w:val="723"/>
    <w:qFormat/>
    <w:pPr>
      <w:keepNext w:val="true"/>
      <w:pBdr/>
      <w:spacing w:after="120" w:before="240"/>
      <w:ind/>
    </w:pPr>
    <w:rPr>
      <w:rFonts w:ascii="Carlito" w:hAnsi="Carlito" w:eastAsia="Noto Sans SC Regular" w:cs="Noto Sans"/>
      <w:sz w:val="28"/>
      <w:szCs w:val="28"/>
    </w:rPr>
  </w:style>
  <w:style w:type="paragraph" w:styleId="723">
    <w:name w:val="Body Text"/>
    <w:basedOn w:val="680"/>
    <w:pPr>
      <w:pBdr/>
      <w:spacing w:after="140" w:before="0" w:line="276" w:lineRule="auto"/>
      <w:ind/>
    </w:pPr>
  </w:style>
  <w:style w:type="paragraph" w:styleId="724">
    <w:name w:val="List"/>
    <w:basedOn w:val="723"/>
    <w:pPr>
      <w:pBdr/>
      <w:spacing/>
      <w:ind/>
    </w:pPr>
    <w:rPr>
      <w:rFonts w:cs="Noto Sans"/>
    </w:rPr>
  </w:style>
  <w:style w:type="paragraph" w:styleId="725">
    <w:name w:val="Caption"/>
    <w:basedOn w:val="680"/>
    <w:next w:val="680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726">
    <w:name w:val="Verzeichnis"/>
    <w:basedOn w:val="680"/>
    <w:qFormat/>
    <w:pPr>
      <w:suppressLineNumbers w:val="true"/>
      <w:pBdr/>
      <w:spacing/>
      <w:ind/>
    </w:pPr>
    <w:rPr>
      <w:rFonts w:cs="Noto Sans"/>
    </w:rPr>
  </w:style>
  <w:style w:type="paragraph" w:styleId="727">
    <w:name w:val="Title"/>
    <w:basedOn w:val="680"/>
    <w:next w:val="680"/>
    <w:link w:val="700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28">
    <w:name w:val="Subtitle"/>
    <w:basedOn w:val="680"/>
    <w:next w:val="680"/>
    <w:link w:val="701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29">
    <w:name w:val="Quote"/>
    <w:basedOn w:val="680"/>
    <w:next w:val="680"/>
    <w:link w:val="702"/>
    <w:uiPriority w:val="29"/>
    <w:qFormat/>
    <w:pPr>
      <w:pBdr/>
      <w:spacing w:after="200" w:before="160"/>
      <w:ind/>
      <w:jc w:val="center"/>
    </w:pPr>
    <w:rPr>
      <w:i/>
      <w:iCs/>
      <w:color w:val="404040" w:themeColor="text1" w:themeTint="BF"/>
    </w:rPr>
  </w:style>
  <w:style w:type="paragraph" w:styleId="730">
    <w:name w:val="Intense Quote"/>
    <w:basedOn w:val="680"/>
    <w:next w:val="680"/>
    <w:link w:val="70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31">
    <w:name w:val="Kopf-/Fußzeile"/>
    <w:basedOn w:val="680"/>
    <w:qFormat/>
    <w:pPr>
      <w:pBdr/>
      <w:spacing/>
      <w:ind/>
    </w:pPr>
  </w:style>
  <w:style w:type="paragraph" w:styleId="732">
    <w:name w:val="Header"/>
    <w:basedOn w:val="680"/>
    <w:link w:val="711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33">
    <w:name w:val="Footer"/>
    <w:basedOn w:val="680"/>
    <w:link w:val="712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34">
    <w:name w:val="footnote text"/>
    <w:basedOn w:val="680"/>
    <w:link w:val="713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35">
    <w:name w:val="endnote text"/>
    <w:basedOn w:val="680"/>
    <w:link w:val="716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36">
    <w:name w:val="toc 1"/>
    <w:basedOn w:val="680"/>
    <w:next w:val="680"/>
    <w:uiPriority w:val="39"/>
    <w:unhideWhenUsed/>
    <w:pPr>
      <w:pBdr/>
      <w:spacing w:after="100" w:before="0"/>
      <w:ind/>
    </w:pPr>
  </w:style>
  <w:style w:type="paragraph" w:styleId="737">
    <w:name w:val="toc 2"/>
    <w:basedOn w:val="680"/>
    <w:next w:val="680"/>
    <w:uiPriority w:val="39"/>
    <w:unhideWhenUsed/>
    <w:pPr>
      <w:pBdr/>
      <w:spacing w:after="100" w:before="0"/>
      <w:ind w:left="220"/>
    </w:pPr>
  </w:style>
  <w:style w:type="paragraph" w:styleId="738">
    <w:name w:val="toc 3"/>
    <w:basedOn w:val="680"/>
    <w:next w:val="680"/>
    <w:uiPriority w:val="39"/>
    <w:unhideWhenUsed/>
    <w:pPr>
      <w:pBdr/>
      <w:spacing w:after="100" w:before="0"/>
      <w:ind w:left="440"/>
    </w:pPr>
  </w:style>
  <w:style w:type="paragraph" w:styleId="739">
    <w:name w:val="toc 4"/>
    <w:basedOn w:val="680"/>
    <w:next w:val="680"/>
    <w:uiPriority w:val="39"/>
    <w:unhideWhenUsed/>
    <w:pPr>
      <w:pBdr/>
      <w:spacing w:after="100" w:before="0"/>
      <w:ind w:left="660"/>
    </w:pPr>
  </w:style>
  <w:style w:type="paragraph" w:styleId="740">
    <w:name w:val="toc 5"/>
    <w:basedOn w:val="680"/>
    <w:next w:val="680"/>
    <w:uiPriority w:val="39"/>
    <w:unhideWhenUsed/>
    <w:pPr>
      <w:pBdr/>
      <w:spacing w:after="100" w:before="0"/>
      <w:ind w:left="880"/>
    </w:pPr>
  </w:style>
  <w:style w:type="paragraph" w:styleId="741">
    <w:name w:val="toc 6"/>
    <w:basedOn w:val="680"/>
    <w:next w:val="680"/>
    <w:uiPriority w:val="39"/>
    <w:unhideWhenUsed/>
    <w:pPr>
      <w:pBdr/>
      <w:spacing w:after="100" w:before="0"/>
      <w:ind w:left="1100"/>
    </w:pPr>
  </w:style>
  <w:style w:type="paragraph" w:styleId="742">
    <w:name w:val="toc 7"/>
    <w:basedOn w:val="680"/>
    <w:next w:val="680"/>
    <w:uiPriority w:val="39"/>
    <w:unhideWhenUsed/>
    <w:pPr>
      <w:pBdr/>
      <w:spacing w:after="100" w:before="0"/>
      <w:ind w:left="1320"/>
    </w:pPr>
  </w:style>
  <w:style w:type="paragraph" w:styleId="743">
    <w:name w:val="toc 8"/>
    <w:basedOn w:val="680"/>
    <w:next w:val="680"/>
    <w:uiPriority w:val="39"/>
    <w:unhideWhenUsed/>
    <w:pPr>
      <w:pBdr/>
      <w:spacing w:after="100" w:before="0"/>
      <w:ind w:left="1540"/>
    </w:pPr>
  </w:style>
  <w:style w:type="paragraph" w:styleId="744">
    <w:name w:val="toc 9"/>
    <w:basedOn w:val="680"/>
    <w:next w:val="680"/>
    <w:uiPriority w:val="39"/>
    <w:unhideWhenUsed/>
    <w:pPr>
      <w:pBdr/>
      <w:spacing w:after="100" w:before="0"/>
      <w:ind w:left="1760"/>
    </w:pPr>
  </w:style>
  <w:style w:type="paragraph" w:styleId="745">
    <w:name w:val="index heading"/>
    <w:basedOn w:val="722"/>
    <w:pPr>
      <w:pBdr/>
      <w:spacing/>
      <w:ind/>
    </w:pPr>
  </w:style>
  <w:style w:type="paragraph" w:styleId="746">
    <w:name w:val="TOC Heading"/>
    <w:uiPriority w:val="39"/>
    <w:unhideWhenUsed/>
    <w:qFormat/>
    <w:pPr>
      <w:widowControl w:val="true"/>
      <w:pBdr/>
      <w:bidi w:val="false"/>
      <w:spacing w:after="200" w:afterAutospacing="0" w:before="0" w:beforeAutospacing="0" w:line="276" w:lineRule="auto"/>
      <w:ind/>
      <w:jc w:val="left"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de-DE" w:eastAsia="en-US" w:bidi="ar-SA"/>
    </w:rPr>
  </w:style>
  <w:style w:type="paragraph" w:styleId="747">
    <w:name w:val="table of figures"/>
    <w:basedOn w:val="680"/>
    <w:next w:val="680"/>
    <w:uiPriority w:val="99"/>
    <w:unhideWhenUsed/>
    <w:pPr>
      <w:pBdr/>
      <w:spacing w:after="0" w:afterAutospacing="0" w:before="0"/>
      <w:ind/>
    </w:pPr>
  </w:style>
  <w:style w:type="paragraph" w:styleId="748">
    <w:name w:val="No Spacing"/>
    <w:basedOn w:val="680"/>
    <w:uiPriority w:val="1"/>
    <w:qFormat/>
    <w:pPr>
      <w:pBdr/>
      <w:spacing w:after="0" w:before="0" w:line="240" w:lineRule="auto"/>
      <w:ind/>
    </w:pPr>
  </w:style>
  <w:style w:type="paragraph" w:styleId="749">
    <w:name w:val="List Paragraph"/>
    <w:basedOn w:val="680"/>
    <w:uiPriority w:val="34"/>
    <w:qFormat/>
    <w:pPr>
      <w:pBdr/>
      <w:spacing w:after="200" w:before="0"/>
      <w:ind w:left="720"/>
      <w:contextualSpacing w:val="true"/>
    </w:pPr>
  </w:style>
  <w:style w:type="numbering" w:styleId="750">
    <w:name w:val="Keine Liste"/>
    <w:uiPriority w:val="99"/>
    <w:semiHidden/>
    <w:unhideWhenUsed/>
    <w:qFormat/>
    <w:pPr>
      <w:pBdr/>
      <w:spacing/>
      <w:ind/>
    </w:pPr>
  </w:style>
  <w:style w:type="table" w:styleId="751">
    <w:name w:val="Table Grid"/>
    <w:basedOn w:val="877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Table Grid Light"/>
    <w:basedOn w:val="877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1"/>
    <w:basedOn w:val="877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2"/>
    <w:basedOn w:val="877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1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ebf7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2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3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4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5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6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rPr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rPr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rPr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de-DE</dc:language>
  <cp:lastModifiedBy>Anonym</cp:lastModifiedBy>
  <cp:revision>11</cp:revision>
  <dcterms:modified xsi:type="dcterms:W3CDTF">2025-11-02T19:24:02Z</dcterms:modified>
</cp:coreProperties>
</file>