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8"/>
        </w:rPr>
        <w:t xml:space="preserve">Protokoll Fachschaftsvertretungs- und Fachschaftsratssitzung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Do. 15.1.25, 18 Uhr c.t., Raum 3.006, Heinrich-von-Kleiststraße 22-28</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1: </w:t>
      </w:r>
      <w:r>
        <w:rPr>
          <w:rFonts w:ascii="Calibri" w:hAnsi="Calibri" w:eastAsia="Calibri" w:cs="Calibri"/>
          <w:color w:val="000000"/>
          <w:sz w:val="22"/>
        </w:rPr>
        <w:t xml:space="preserve">Genehmigung der Tagesordnung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2: </w:t>
      </w:r>
      <w:r>
        <w:rPr>
          <w:rFonts w:ascii="Calibri" w:hAnsi="Calibri" w:eastAsia="Calibri" w:cs="Calibri"/>
          <w:color w:val="000000"/>
          <w:sz w:val="22"/>
        </w:rPr>
        <w:t xml:space="preserve">Genehmigung der Protokolle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3: </w:t>
      </w:r>
      <w:r>
        <w:rPr>
          <w:rFonts w:ascii="Calibri" w:hAnsi="Calibri" w:eastAsia="Calibri" w:cs="Calibri"/>
          <w:color w:val="000000"/>
          <w:sz w:val="22"/>
        </w:rPr>
        <w:t xml:space="preserve">Berichte und Mails</w:t>
      </w:r>
      <w:r>
        <w:rPr>
          <w:rFonts w:ascii="Calibri" w:hAnsi="Calibri" w:eastAsia="Calibri" w:cs="Calibri"/>
          <w:b/>
          <w:color w:val="000000"/>
          <w:sz w:val="22"/>
        </w:rPr>
        <w:t xml:space="preserv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4: </w:t>
      </w:r>
      <w:r>
        <w:rPr>
          <w:rFonts w:ascii="Calibri" w:hAnsi="Calibri" w:eastAsia="Calibri" w:cs="Calibri"/>
          <w:color w:val="000000"/>
          <w:sz w:val="22"/>
        </w:rPr>
        <w:t xml:space="preserve">Philo-Lounge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5: </w:t>
      </w:r>
      <w:r>
        <w:rPr>
          <w:rFonts w:ascii="Calibri" w:hAnsi="Calibri" w:eastAsia="Calibri" w:cs="Calibri"/>
          <w:color w:val="000000"/>
          <w:sz w:val="22"/>
        </w:rPr>
        <w:t xml:space="preserve">Verschiedenes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6: </w:t>
      </w:r>
      <w:r>
        <w:rPr>
          <w:rFonts w:ascii="Calibri" w:hAnsi="Calibri" w:eastAsia="Calibri" w:cs="Calibri"/>
          <w:color w:val="000000"/>
          <w:sz w:val="22"/>
        </w:rPr>
        <w:t xml:space="preserve">FS-Aufgaben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Sitzungsbeginn</w:t>
      </w:r>
      <w:r>
        <w:rPr>
          <w:rFonts w:ascii="Calibri" w:hAnsi="Calibri" w:eastAsia="Calibri" w:cs="Calibri"/>
          <w:color w:val="000000"/>
          <w:sz w:val="22"/>
        </w:rPr>
        <w:t xml:space="preserve">: 18:15</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Sitzungsende</w:t>
      </w:r>
      <w:r>
        <w:rPr>
          <w:rFonts w:ascii="Calibri" w:hAnsi="Calibri" w:eastAsia="Calibri" w:cs="Calibri"/>
          <w:color w:val="000000"/>
          <w:sz w:val="22"/>
        </w:rPr>
        <w:t xml:space="preserve">: 19:22</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Anwesend</w:t>
      </w:r>
      <w:r>
        <w:rPr>
          <w:rFonts w:ascii="Calibri" w:hAnsi="Calibri" w:eastAsia="Calibri" w:cs="Calibri"/>
          <w:color w:val="000000"/>
          <w:sz w:val="22"/>
        </w:rPr>
        <w:t xml:space="preserve">: Lennart Neuweger, Jana Bermermann, Niels Hänsch, Timo Selting, Timon Wade</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Sitzungsleitung</w:t>
      </w:r>
      <w:r>
        <w:rPr>
          <w:rFonts w:ascii="Calibri" w:hAnsi="Calibri" w:eastAsia="Calibri" w:cs="Calibri"/>
          <w:color w:val="000000"/>
          <w:sz w:val="22"/>
        </w:rPr>
        <w:t xml:space="preserve">: Timo Selting</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Protokoll</w:t>
      </w:r>
      <w:r>
        <w:rPr>
          <w:rFonts w:ascii="Calibri" w:hAnsi="Calibri" w:eastAsia="Calibri" w:cs="Calibri"/>
          <w:color w:val="000000"/>
          <w:sz w:val="22"/>
        </w:rPr>
        <w:t xml:space="preserve">: Niels Hänsch</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1: </w:t>
      </w:r>
      <w:r>
        <w:rPr>
          <w:rFonts w:ascii="Calibri" w:hAnsi="Calibri" w:eastAsia="Calibri" w:cs="Calibri"/>
          <w:color w:val="000000"/>
          <w:sz w:val="22"/>
        </w:rPr>
        <w:t xml:space="preserve">Genehmigung der Tagesordnung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Tagesordnung angenommen.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2: </w:t>
      </w:r>
      <w:r>
        <w:rPr>
          <w:rFonts w:ascii="Calibri" w:hAnsi="Calibri" w:eastAsia="Calibri" w:cs="Calibri"/>
          <w:color w:val="000000"/>
          <w:sz w:val="22"/>
        </w:rPr>
        <w:t xml:space="preserve">Genehmigung der Protokolle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Protokoll vom 8.1.26 wurde genehmigt.</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3: </w:t>
      </w:r>
      <w:r>
        <w:rPr>
          <w:rFonts w:ascii="Calibri" w:hAnsi="Calibri" w:eastAsia="Calibri" w:cs="Calibri"/>
          <w:color w:val="000000"/>
          <w:sz w:val="22"/>
        </w:rPr>
        <w:t xml:space="preserve">Berichte und Mails</w:t>
      </w:r>
      <w:r>
        <w:rPr>
          <w:rFonts w:ascii="Calibri" w:hAnsi="Calibri" w:eastAsia="Calibri" w:cs="Calibri"/>
          <w:b/>
          <w:color w:val="000000"/>
          <w:sz w:val="22"/>
        </w:rPr>
        <w:t xml:space="preserv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Berichte:</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Schlüssel FS.-Raum:</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Niels: Hat mit Fahje gesprochen, wir können einen 2. Schlüssel haben, wir müssen nur mitteilen, wer aktuell den Schlüssel hat und wer den neuen bekommen soll.</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highlight w:val="yellow"/>
        </w:rPr>
        <w:t xml:space="preserve">Wir teilen Fahje mit, dass Jana den 2. Schlüssel bekommt und Timon den aktuellen Schlüssel hat.</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Technik-Bestellung:</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Niels: Fahje meinte unsere Technikbestellung sei untergegangen, wir können die Sachen noch bekommen, wenn wir Fahje bescheid geben, und sie bringt das dann in die Vorstandssitzung ein.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TImon: Es gab keine offizielle Bestellung, nur vorläufige Absprachen, die wohl für eine Bestellung gehalten worden sind, und wohl auch deswegen untergegangen sind.</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Wir besprechen das nochmal mit Fahje/Maiwald und teilen denen mit, was für Equipment wir gerne hätten, sodass die in der Vorstandssitzung die entsprechende Änderung der QV-Mittel Änderung für uns einbringen können.</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highlight w:val="yellow"/>
        </w:rPr>
        <w:t xml:space="preserve">Laut dem Protokoll der letzten QC-Mittelsitzung stehen uns jedoch 300€ für Technikaustattung zu, sodass wir das direkt mit Maiwald/Fahje besprechen können, und nicht den Weg über die Vorstandssitzung nehmen müssen.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Mails:</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Katharina Olejniczak vom ZEM: Informiert uns über die jährliche allgemeine Studierendenbefragung und bittet uns die weiterzuleiten.</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Da wir das nicht auf öffentlich zugänglichen Internetseiten teilen dürfen, teilen wir das nicht.</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Wilke: Informiert uns über den anstehenden Lehrpreis 2026 und bittet uns darum Nominierungen zu schreiben.</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Wir werden uns am Ende der ersten Prüfungsphase darum kümmern und dann mit Umfragen etc. anfangen.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Verena Billmann von der Start-Up Spring School: Bittet uns ihre Veranstaltung zu bewerben.</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Timo teilt das auf Discord und WhatsApp.</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Wilke: Teilt der EPG die Umfrageergebnisse unserer Umfrage zu Praktika. Außerdem werden wir darüber informiert, dass die Studienleistungen in den Modulhandbüchern präzisiert werden müssen.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Timon: Als Inspiration dafür sollten wir uns einmal die neuen Modulhandbücher der Wirtschaftswissenschaften ansehen, da die gemäß den neuen Vorstellungen der Uni gestaltet sind.</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Wahlausschuss: Informieren uns über die aktuell anstehende SP-Wahl und bitten uns dafür zu werben.</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Timo teilt das auf WhatsApp und Discord und bittet Loni das auf Instagramm zu bewerben.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Speitel: Informiert uns über das Gedenkkolloquim für Prof. Dr. Thomas Rainer Stuhlmann-Laeisz, dem Vorgänger von Prof. Brendel, und bittet uns das zu bewerben.</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Timo hat das schon beworben.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Rometsch: Informiert uns über einen Vortrag im Zuge des Kolloquiums für Gegenwartsphilosophie und bittet um Werbung.</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Leider schon vorbei, daher irrelevant.</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Understanding Europe Germany e.V.: Suchen nach Seminartrainer*Innen und Vereinsmitgliedern und bitten dafür um Werbung.</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Timo teilt das auf Discord.</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Pia Rodriguez Soto: Bittet um Beiträge für den Insight-Philosophy Newsletter bis zum 23.1.</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Wir können ihr ein Bild und einen kleinen Vorstellungstext zum neuen Fachschaftsteam schicken, inkl. Werbung für den Fachschaftsraum als Aufenthaltsraum. Timo formuliert etwas vor.</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Mathis Kock, Stellvertretender Referent für Hochschulpolitik: Informiert uns über den Hochschulaktionstag und bittet uns um Werbung.</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Jana teilt das auf Discord, WhatApp und Instagramm.</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Sean Bonkowski, Vorsitz des AStA Bonn: Informiert uns über ein Rechtsgutachten zum Thema Fachschaftsfinanzen.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Antong von acemate.ai: Informiert uns über die Plattform acemate.ai und bietet uns ein Probeabo für unsere Studierenden an.</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Wir teilen das nicht.</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Kompetenzzentrum digitale Barrierefreiheit.nrw: Informiert uns über ihre Arbeit zur digitalen Barrierefreiheit und bietet Seminare und Sprechstunden an.</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Zur Kenntnis genommen.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4: </w:t>
      </w:r>
      <w:r>
        <w:rPr>
          <w:rFonts w:ascii="Calibri" w:hAnsi="Calibri" w:eastAsia="Calibri" w:cs="Calibri"/>
          <w:color w:val="000000"/>
          <w:sz w:val="22"/>
        </w:rPr>
        <w:t xml:space="preserve">Philo-Lounge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Timo: Bei der letzten Philolounge ist nur eine Person aufgetaucht. Außerdem ist Chelsea Heremia nicht gekommen, da sie wegen dem Unwetter nachgefragt hatte, ob es stattfinden würde, und Loni die Mail nicht gesehen hatte.</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Wenn wir per Privatmail mit Dozierenden über solche Sachen kommunizieren sollten wir die FS-Mail mit in den CC nehmen.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5: </w:t>
      </w:r>
      <w:r>
        <w:rPr>
          <w:rFonts w:ascii="Calibri" w:hAnsi="Calibri" w:eastAsia="Calibri" w:cs="Calibri"/>
          <w:color w:val="000000"/>
          <w:sz w:val="22"/>
        </w:rPr>
        <w:t xml:space="preserve">Verschiedenes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N8Schicht-Party im Sommersemester:</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Timon: Wir sollten uns schon mal ein Datum überlegen, um frühzeitig einen Termin zu finden.</w:t>
      </w:r>
      <w:r/>
    </w:p>
    <w:p>
      <w:pPr>
        <w:numPr>
          <w:ilvl w:val="0"/>
          <w:numId w:val="1"/>
        </w:numPr>
        <w:pBdr>
          <w:top w:val="none" w:color="000000" w:sz="4" w:space="0"/>
          <w:left w:val="none" w:color="000000" w:sz="4" w:space="0"/>
          <w:bottom w:val="none" w:color="000000" w:sz="4" w:space="0"/>
          <w:right w:val="none" w:color="000000" w:sz="4" w:space="0"/>
        </w:pBdr>
        <w:spacing w:line="330" w:lineRule="atLeast"/>
        <w:ind/>
        <w:jc w:val="both"/>
        <w:rPr/>
      </w:pPr>
      <w:r>
        <w:rPr>
          <w:rFonts w:ascii="Calibri" w:hAnsi="Calibri" w:eastAsia="Calibri" w:cs="Calibri"/>
          <w:color w:val="000000"/>
          <w:sz w:val="22"/>
        </w:rPr>
        <w:t xml:space="preserve">Wir würden das gerne mit der GeKoSka zusammen machen. Als Termin halten wir mal den 23. fest. Timon fragt einmal bei der N8chtschicht an und spricht danach die FS GeKoSka an.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 </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b/>
          <w:color w:val="000000"/>
          <w:sz w:val="22"/>
        </w:rPr>
        <w:t xml:space="preserve">TOP 6: </w:t>
      </w:r>
      <w:r>
        <w:rPr>
          <w:rFonts w:ascii="Calibri" w:hAnsi="Calibri" w:eastAsia="Calibri" w:cs="Calibri"/>
          <w:color w:val="000000"/>
          <w:sz w:val="22"/>
        </w:rPr>
        <w:t xml:space="preserve">FS-Aufgaben</w:t>
      </w:r>
      <w:r/>
    </w:p>
    <w:p>
      <w:pPr>
        <w:pBdr>
          <w:top w:val="none" w:color="000000" w:sz="4" w:space="0"/>
          <w:left w:val="none" w:color="000000" w:sz="4" w:space="0"/>
          <w:bottom w:val="none" w:color="000000" w:sz="4" w:space="0"/>
          <w:right w:val="none" w:color="000000" w:sz="4" w:space="0"/>
        </w:pBdr>
        <w:spacing w:line="330" w:lineRule="atLeast"/>
        <w:ind w:right="0" w:firstLine="0" w:left="0"/>
        <w:jc w:val="both"/>
        <w:rPr/>
      </w:pPr>
      <w:r>
        <w:rPr>
          <w:rFonts w:ascii="Calibri" w:hAnsi="Calibri" w:eastAsia="Calibri" w:cs="Calibri"/>
          <w:color w:val="000000"/>
          <w:sz w:val="22"/>
        </w:rPr>
        <w:t xml:space="preserve">Wir haben die Aufgaben besprochen.</w:t>
      </w:r>
      <w:r/>
    </w:p>
    <w:p>
      <w:pPr>
        <w:pBdr/>
        <w:spacing/>
        <w:ind/>
        <w:rPr/>
      </w:pP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Courier New">
    <w:panose1 w:val="02070309020205020404"/>
  </w:font>
  <w:font w:name="Wingdings">
    <w:panose1 w:val="05010000000000000000"/>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9A95ED"/>
    <w:lvl w:ilvl="0">
      <w:isLgl w:val="false"/>
      <w:lvlJc w:val="left"/>
      <w:lvlText w:val=""/>
      <w:numFmt w:val="bullet"/>
      <w:pPr>
        <w:pBdr/>
        <w:spacing/>
        <w:ind w:hanging="360" w:left="720"/>
      </w:pPr>
      <w:rPr>
        <w:rFonts w:hint="default" w:ascii="Wingdings" w:hAnsi="Wingdings" w:eastAsia="Wingdings" w:cs="Wingdings"/>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Anonym</cp:lastModifiedBy>
  <cp:revision>1</cp:revision>
  <dcterms:modified xsi:type="dcterms:W3CDTF">2026-01-20T13:47:45Z</dcterms:modified>
</cp:coreProperties>
</file>